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1D6726E4"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CC4168" w:rsidRPr="00723BFD">
        <w:rPr>
          <w:rFonts w:cs="Arial"/>
          <w:bCs/>
          <w:sz w:val="22"/>
        </w:rPr>
        <w:t>3</w:t>
      </w:r>
      <w:r w:rsidRPr="00723BFD">
        <w:rPr>
          <w:rFonts w:cs="Arial"/>
          <w:bCs/>
          <w:sz w:val="22"/>
        </w:rPr>
        <w:t>-e</w:t>
      </w:r>
      <w:r w:rsidRPr="00723BFD">
        <w:rPr>
          <w:rFonts w:cs="Arial"/>
          <w:bCs/>
          <w:sz w:val="22"/>
        </w:rPr>
        <w:tab/>
        <w:t>Tdoc R1-</w:t>
      </w:r>
      <w:r w:rsidR="00EF31BC" w:rsidRPr="00EF31BC">
        <w:rPr>
          <w:rFonts w:cs="Arial"/>
          <w:bCs/>
          <w:sz w:val="22"/>
        </w:rPr>
        <w:t>2009843</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3D8EEAE5"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w:t>
      </w:r>
      <w:r w:rsidRPr="00C66FA3">
        <w:rPr>
          <w:rFonts w:ascii="Arial" w:hAnsi="Arial" w:cs="Arial"/>
          <w:b/>
        </w:rPr>
        <w:br/>
      </w:r>
    </w:p>
    <w:p w14:paraId="36F76A70" w14:textId="760E6CCA"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0741DD">
        <w:rPr>
          <w:rFonts w:ascii="Arial" w:hAnsi="Arial" w:cs="Arial"/>
          <w:b/>
        </w:rPr>
        <w:t>1</w:t>
      </w:r>
      <w:r w:rsidRPr="00C66FA3">
        <w:rPr>
          <w:rFonts w:ascii="Arial" w:hAnsi="Arial" w:cs="Arial"/>
          <w:b/>
        </w:rPr>
        <w:t xml:space="preserve"> for </w:t>
      </w:r>
      <w:r w:rsidR="000741DD">
        <w:rPr>
          <w:rFonts w:ascii="Arial" w:hAnsi="Arial" w:cs="Arial"/>
          <w:b/>
        </w:rPr>
        <w:t>TR38.875 update</w:t>
      </w:r>
      <w:r w:rsidR="004240C1">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0" w:name="foreword"/>
      <w:bookmarkStart w:id="1" w:name="scope"/>
      <w:bookmarkStart w:id="2" w:name="_Toc42034909"/>
      <w:bookmarkStart w:id="3" w:name="_Toc42211920"/>
      <w:bookmarkEnd w:id="0"/>
      <w:bookmarkEnd w:id="1"/>
      <w:r>
        <w:t>1</w:t>
      </w:r>
      <w:r>
        <w:tab/>
        <w:t>Introduction</w:t>
      </w:r>
      <w:bookmarkEnd w:id="2"/>
      <w:bookmarkEnd w:id="3"/>
    </w:p>
    <w:p w14:paraId="44BF487A" w14:textId="77777777" w:rsidR="00B220E3" w:rsidRPr="00D61814" w:rsidRDefault="00B220E3" w:rsidP="00B220E3">
      <w:pPr>
        <w:jc w:val="both"/>
        <w:rPr>
          <w:lang w:val="en-US"/>
        </w:rPr>
      </w:pPr>
      <w:r w:rsidRPr="00D61814">
        <w:rPr>
          <w:lang w:val="en-US"/>
        </w:rPr>
        <w:t>This document captures the following RAN1#103e RedCap email discussion.</w:t>
      </w:r>
    </w:p>
    <w:tbl>
      <w:tblPr>
        <w:tblStyle w:val="TableGrid"/>
        <w:tblW w:w="0" w:type="auto"/>
        <w:tblLook w:val="04A0" w:firstRow="1" w:lastRow="0" w:firstColumn="1" w:lastColumn="0" w:noHBand="0" w:noVBand="1"/>
      </w:tblPr>
      <w:tblGrid>
        <w:gridCol w:w="9630"/>
      </w:tblGrid>
      <w:tr w:rsidR="00B220E3" w14:paraId="115F3118" w14:textId="77777777" w:rsidTr="00596364">
        <w:tc>
          <w:tcPr>
            <w:tcW w:w="9630" w:type="dxa"/>
          </w:tcPr>
          <w:p w14:paraId="794C4789" w14:textId="47172BAE" w:rsidR="00B220E3" w:rsidRPr="00B220E3" w:rsidRDefault="00B220E3" w:rsidP="00596364">
            <w:pPr>
              <w:rPr>
                <w:lang w:eastAsia="x-none"/>
              </w:rPr>
            </w:pPr>
            <w:r w:rsidRPr="00B220E3">
              <w:rPr>
                <w:lang w:eastAsia="x-none"/>
              </w:rPr>
              <w:t xml:space="preserve"> [103-e-NR-RedCap-01] Em</w:t>
            </w:r>
            <w:r w:rsidR="00A30B97">
              <w:rPr>
                <w:lang w:eastAsia="x-none"/>
              </w:rPr>
              <w:t>a</w:t>
            </w:r>
            <w:r w:rsidRPr="00B220E3">
              <w:rPr>
                <w:lang w:eastAsia="x-none"/>
              </w:rPr>
              <w:t>il discussion for TR38.875 update – Johan (Ericsson)</w:t>
            </w:r>
          </w:p>
          <w:p w14:paraId="7E613D17" w14:textId="77777777" w:rsidR="00B220E3" w:rsidRPr="00B220E3" w:rsidRDefault="00B220E3" w:rsidP="00596364">
            <w:pPr>
              <w:numPr>
                <w:ilvl w:val="0"/>
                <w:numId w:val="23"/>
              </w:numPr>
              <w:spacing w:after="0"/>
              <w:rPr>
                <w:lang w:eastAsia="x-none"/>
              </w:rPr>
            </w:pPr>
            <w:r w:rsidRPr="00B220E3">
              <w:rPr>
                <w:lang w:eastAsia="x-none"/>
              </w:rPr>
              <w:t>1</w:t>
            </w:r>
            <w:r w:rsidRPr="00B220E3">
              <w:rPr>
                <w:vertAlign w:val="superscript"/>
                <w:lang w:eastAsia="x-none"/>
              </w:rPr>
              <w:t>st</w:t>
            </w:r>
            <w:r w:rsidRPr="00B220E3">
              <w:rPr>
                <w:lang w:eastAsia="x-none"/>
              </w:rPr>
              <w:t xml:space="preserve"> check point: 10/29 (particularly related to any previous agreements)</w:t>
            </w:r>
          </w:p>
          <w:p w14:paraId="737191F7" w14:textId="77777777" w:rsidR="00B220E3" w:rsidRPr="00B220E3" w:rsidRDefault="00B220E3" w:rsidP="00596364">
            <w:pPr>
              <w:numPr>
                <w:ilvl w:val="0"/>
                <w:numId w:val="23"/>
              </w:numPr>
              <w:spacing w:after="0"/>
              <w:rPr>
                <w:lang w:eastAsia="x-none"/>
              </w:rPr>
            </w:pPr>
            <w:r w:rsidRPr="00B220E3">
              <w:rPr>
                <w:lang w:eastAsia="x-none"/>
              </w:rPr>
              <w:t>2</w:t>
            </w:r>
            <w:r w:rsidRPr="00B220E3">
              <w:rPr>
                <w:vertAlign w:val="superscript"/>
                <w:lang w:eastAsia="x-none"/>
              </w:rPr>
              <w:t>nd</w:t>
            </w:r>
            <w:r w:rsidRPr="00B220E3">
              <w:rPr>
                <w:lang w:eastAsia="x-none"/>
              </w:rPr>
              <w:t xml:space="preserve"> check point: 11/12 further update based on the progress during this e-meeting.</w:t>
            </w:r>
          </w:p>
          <w:p w14:paraId="66F99F3F" w14:textId="77777777" w:rsidR="00B220E3" w:rsidRPr="00B220E3" w:rsidRDefault="00B220E3" w:rsidP="00596364">
            <w:pPr>
              <w:spacing w:after="0"/>
              <w:rPr>
                <w:highlight w:val="cyan"/>
                <w:lang w:eastAsia="x-none"/>
              </w:rPr>
            </w:pPr>
          </w:p>
        </w:tc>
      </w:tr>
    </w:tbl>
    <w:p w14:paraId="0BEB2D34" w14:textId="294E5B3E" w:rsidR="00B220E3" w:rsidRDefault="00B220E3" w:rsidP="00B220E3">
      <w:pPr>
        <w:jc w:val="both"/>
        <w:rPr>
          <w:lang w:val="en-US"/>
        </w:rPr>
      </w:pPr>
    </w:p>
    <w:p w14:paraId="3DF841BA" w14:textId="667CFEC8" w:rsidR="009B7006" w:rsidRDefault="009B7006" w:rsidP="009B7006">
      <w:pPr>
        <w:jc w:val="both"/>
        <w:rPr>
          <w:lang w:eastAsia="x-none"/>
        </w:rPr>
      </w:pPr>
      <w:r>
        <w:rPr>
          <w:lang w:eastAsia="x-none"/>
        </w:rPr>
        <w:t xml:space="preserve">The </w:t>
      </w:r>
      <w:r>
        <w:rPr>
          <w:lang w:eastAsia="x-none"/>
        </w:rPr>
        <w:t>second</w:t>
      </w:r>
      <w:r>
        <w:rPr>
          <w:lang w:eastAsia="x-none"/>
        </w:rPr>
        <w:t xml:space="preserve"> round of this email discussion </w:t>
      </w:r>
      <w:r>
        <w:rPr>
          <w:lang w:eastAsia="x-none"/>
        </w:rPr>
        <w:t>is</w:t>
      </w:r>
      <w:r>
        <w:rPr>
          <w:lang w:eastAsia="x-none"/>
        </w:rPr>
        <w:t xml:space="preserve"> captured in FL summary #</w:t>
      </w:r>
      <w:r>
        <w:rPr>
          <w:lang w:eastAsia="x-none"/>
        </w:rPr>
        <w:t>2</w:t>
      </w:r>
      <w:r>
        <w:rPr>
          <w:lang w:eastAsia="x-none"/>
        </w:rPr>
        <w:t xml:space="preserve"> (FLS</w:t>
      </w:r>
      <w:r>
        <w:rPr>
          <w:lang w:eastAsia="x-none"/>
        </w:rPr>
        <w:t>2</w:t>
      </w:r>
      <w:r>
        <w:rPr>
          <w:lang w:eastAsia="x-none"/>
        </w:rPr>
        <w:t xml:space="preserve">) in </w:t>
      </w:r>
      <w:hyperlink r:id="rId11" w:history="1">
        <w:r>
          <w:rPr>
            <w:rStyle w:val="Hyperlink"/>
            <w:lang w:eastAsia="x-none"/>
          </w:rPr>
          <w:t>R1-2009844</w:t>
        </w:r>
      </w:hyperlink>
      <w:r>
        <w:rPr>
          <w:lang w:eastAsia="x-none"/>
        </w:rPr>
        <w:t>.</w:t>
      </w:r>
      <w:bookmarkStart w:id="4" w:name="_GoBack"/>
      <w:bookmarkEnd w:id="4"/>
    </w:p>
    <w:p w14:paraId="3A528136" w14:textId="1F4B76EC" w:rsidR="00007E6B" w:rsidRDefault="00B220E3" w:rsidP="00007E6B">
      <w:pPr>
        <w:pStyle w:val="Heading1"/>
      </w:pPr>
      <w:r>
        <w:t>2</w:t>
      </w:r>
      <w:r w:rsidR="00007E6B">
        <w:tab/>
      </w:r>
      <w:r w:rsidR="00F921BC">
        <w:t>Discussion</w:t>
      </w:r>
      <w:r w:rsidR="000D4B31">
        <w:t xml:space="preserve"> </w:t>
      </w:r>
      <w:r w:rsidR="00F921BC">
        <w:t>towards</w:t>
      </w:r>
      <w:r w:rsidR="000D4B31">
        <w:t xml:space="preserve"> the 1</w:t>
      </w:r>
      <w:r w:rsidR="000D4B31" w:rsidRPr="000D4B31">
        <w:rPr>
          <w:vertAlign w:val="superscript"/>
        </w:rPr>
        <w:t>st</w:t>
      </w:r>
      <w:r w:rsidR="000D4B31">
        <w:t xml:space="preserve"> check point (10/29)</w:t>
      </w:r>
    </w:p>
    <w:p w14:paraId="14C66000" w14:textId="5FA0FBFB" w:rsidR="00A4152C" w:rsidRDefault="00A4152C" w:rsidP="00A4152C">
      <w:pPr>
        <w:rPr>
          <w:lang w:eastAsia="x-none"/>
        </w:rPr>
      </w:pPr>
      <w:r>
        <w:rPr>
          <w:lang w:eastAsia="x-none"/>
        </w:rPr>
        <w:t xml:space="preserve">The draft TR update in </w:t>
      </w:r>
      <w:hyperlink r:id="rId12" w:history="1">
        <w:r w:rsidRPr="00B220E3">
          <w:rPr>
            <w:rStyle w:val="Hyperlink"/>
            <w:lang w:eastAsia="x-none"/>
          </w:rPr>
          <w:t>R1-2007528</w:t>
        </w:r>
      </w:hyperlink>
      <w:r>
        <w:rPr>
          <w:lang w:eastAsia="x-none"/>
        </w:rPr>
        <w:t xml:space="preserve"> has been endorsed, except the </w:t>
      </w:r>
      <w:r w:rsidR="00F921BC">
        <w:rPr>
          <w:lang w:eastAsia="x-none"/>
        </w:rPr>
        <w:t xml:space="preserve">following </w:t>
      </w:r>
      <w:r>
        <w:rPr>
          <w:lang w:eastAsia="x-none"/>
        </w:rPr>
        <w:t>update in Section 3.1.</w:t>
      </w:r>
    </w:p>
    <w:tbl>
      <w:tblPr>
        <w:tblStyle w:val="TableGrid"/>
        <w:tblW w:w="0" w:type="auto"/>
        <w:tblLook w:val="04A0" w:firstRow="1" w:lastRow="0" w:firstColumn="1" w:lastColumn="0" w:noHBand="0" w:noVBand="1"/>
      </w:tblPr>
      <w:tblGrid>
        <w:gridCol w:w="9630"/>
      </w:tblGrid>
      <w:tr w:rsidR="00A4152C" w14:paraId="4094D5D2" w14:textId="77777777" w:rsidTr="00A4152C">
        <w:tc>
          <w:tcPr>
            <w:tcW w:w="9630" w:type="dxa"/>
          </w:tcPr>
          <w:p w14:paraId="2CAF07A0" w14:textId="77777777" w:rsidR="00F921BC" w:rsidRDefault="00F921BC" w:rsidP="00F921BC">
            <w:pPr>
              <w:pStyle w:val="Heading2"/>
            </w:pPr>
            <w:bookmarkStart w:id="5" w:name="_Toc51771026"/>
            <w:bookmarkStart w:id="6" w:name="_Toc51768519"/>
            <w:bookmarkStart w:id="7" w:name="_Toc42165584"/>
            <w:r>
              <w:t>3.1</w:t>
            </w:r>
            <w:r>
              <w:tab/>
              <w:t>Terms</w:t>
            </w:r>
            <w:bookmarkEnd w:id="5"/>
            <w:bookmarkEnd w:id="6"/>
            <w:bookmarkEnd w:id="7"/>
          </w:p>
          <w:p w14:paraId="51C43E4B" w14:textId="147D9524" w:rsidR="00F921BC" w:rsidRDefault="00F921BC" w:rsidP="00F921BC">
            <w:r>
              <w:t>For the purposes of the present document, the terms given in TR 21.905 [1] and the following apply. A term defined in the present document takes precedence over the definition of the same term, if any, in TR 21.905 [1].</w:t>
            </w:r>
          </w:p>
          <w:p w14:paraId="7096B3C9" w14:textId="77777777" w:rsidR="00F921BC" w:rsidRPr="00F921BC" w:rsidRDefault="00F921BC" w:rsidP="00F921BC">
            <w:pPr>
              <w:rPr>
                <w:b/>
                <w:color w:val="C00000"/>
                <w:u w:val="single"/>
              </w:rPr>
            </w:pPr>
            <w:r w:rsidRPr="00F921BC">
              <w:rPr>
                <w:b/>
                <w:color w:val="C00000"/>
                <w:u w:val="single"/>
              </w:rPr>
              <w:t>RedCap UE:</w:t>
            </w:r>
            <w:r w:rsidRPr="00F921BC">
              <w:rPr>
                <w:bCs/>
                <w:color w:val="C00000"/>
                <w:u w:val="single"/>
              </w:rPr>
              <w:t xml:space="preserve"> NR UE with reduced capabilities compared to a Rel-15 NR UE</w:t>
            </w:r>
          </w:p>
          <w:p w14:paraId="0818F5A8" w14:textId="7EB8D984" w:rsidR="00F921BC" w:rsidRPr="00F921BC" w:rsidRDefault="00F921BC" w:rsidP="00A4152C">
            <w:pPr>
              <w:rPr>
                <w:strike/>
                <w:color w:val="C00000"/>
              </w:rPr>
            </w:pPr>
            <w:r w:rsidRPr="00F921BC">
              <w:rPr>
                <w:b/>
                <w:strike/>
                <w:color w:val="C00000"/>
              </w:rPr>
              <w:t>example:</w:t>
            </w:r>
            <w:r w:rsidRPr="00F921BC">
              <w:rPr>
                <w:strike/>
                <w:color w:val="C00000"/>
              </w:rPr>
              <w:t xml:space="preserve"> text used to clarify abstract rules by applying them literally.</w:t>
            </w:r>
          </w:p>
        </w:tc>
      </w:tr>
    </w:tbl>
    <w:p w14:paraId="71373175" w14:textId="6511B462" w:rsidR="00A4152C" w:rsidRDefault="00A4152C" w:rsidP="00A4152C">
      <w:pPr>
        <w:rPr>
          <w:lang w:eastAsia="x-none"/>
        </w:rPr>
      </w:pPr>
    </w:p>
    <w:p w14:paraId="2E4B5ADD" w14:textId="19D2B21A" w:rsidR="00A4152C" w:rsidRPr="002E1C7F" w:rsidRDefault="00A4152C" w:rsidP="00A4152C">
      <w:pPr>
        <w:jc w:val="both"/>
        <w:rPr>
          <w:b/>
          <w:bCs/>
        </w:rPr>
      </w:pPr>
      <w:r w:rsidRPr="00F921BC">
        <w:rPr>
          <w:b/>
          <w:bCs/>
        </w:rPr>
        <w:t>Question</w:t>
      </w:r>
      <w:r w:rsidR="00A30B97" w:rsidRPr="00F921BC">
        <w:rPr>
          <w:b/>
          <w:bCs/>
        </w:rPr>
        <w:t xml:space="preserve"> 1</w:t>
      </w:r>
      <w:r w:rsidRPr="00F921BC">
        <w:rPr>
          <w:b/>
          <w:bCs/>
        </w:rPr>
        <w:t>: Ca</w:t>
      </w:r>
      <w:r w:rsidR="00E4723E" w:rsidRPr="00F921BC">
        <w:rPr>
          <w:b/>
          <w:bCs/>
        </w:rPr>
        <w:t>n the proposed update in Section 3.1 be adopted? If not, please comment or provide suggested revisions.</w:t>
      </w:r>
    </w:p>
    <w:tbl>
      <w:tblPr>
        <w:tblStyle w:val="TableGrid"/>
        <w:tblW w:w="9631" w:type="dxa"/>
        <w:tblLook w:val="04A0" w:firstRow="1" w:lastRow="0" w:firstColumn="1" w:lastColumn="0" w:noHBand="0" w:noVBand="1"/>
      </w:tblPr>
      <w:tblGrid>
        <w:gridCol w:w="1479"/>
        <w:gridCol w:w="1372"/>
        <w:gridCol w:w="6780"/>
      </w:tblGrid>
      <w:tr w:rsidR="00A4152C" w14:paraId="726CC3B7" w14:textId="77777777" w:rsidTr="00596364">
        <w:tc>
          <w:tcPr>
            <w:tcW w:w="1479" w:type="dxa"/>
            <w:shd w:val="clear" w:color="auto" w:fill="D9D9D9" w:themeFill="background1" w:themeFillShade="D9"/>
          </w:tcPr>
          <w:p w14:paraId="1BE99A64" w14:textId="77777777" w:rsidR="00A4152C" w:rsidRDefault="00A4152C" w:rsidP="00596364">
            <w:pPr>
              <w:rPr>
                <w:b/>
                <w:bCs/>
              </w:rPr>
            </w:pPr>
            <w:r>
              <w:rPr>
                <w:b/>
                <w:bCs/>
              </w:rPr>
              <w:t>Company</w:t>
            </w:r>
          </w:p>
        </w:tc>
        <w:tc>
          <w:tcPr>
            <w:tcW w:w="1372" w:type="dxa"/>
            <w:shd w:val="clear" w:color="auto" w:fill="D9D9D9" w:themeFill="background1" w:themeFillShade="D9"/>
          </w:tcPr>
          <w:p w14:paraId="6BD4BA74" w14:textId="77777777" w:rsidR="00A4152C" w:rsidRDefault="00A4152C" w:rsidP="00596364">
            <w:pPr>
              <w:rPr>
                <w:b/>
                <w:bCs/>
              </w:rPr>
            </w:pPr>
            <w:r>
              <w:rPr>
                <w:b/>
                <w:bCs/>
              </w:rPr>
              <w:t>Y/N</w:t>
            </w:r>
          </w:p>
        </w:tc>
        <w:tc>
          <w:tcPr>
            <w:tcW w:w="6780" w:type="dxa"/>
            <w:shd w:val="clear" w:color="auto" w:fill="D9D9D9" w:themeFill="background1" w:themeFillShade="D9"/>
          </w:tcPr>
          <w:p w14:paraId="5B01E2F5" w14:textId="77777777" w:rsidR="00A4152C" w:rsidRDefault="00A4152C" w:rsidP="00596364">
            <w:pPr>
              <w:rPr>
                <w:b/>
                <w:bCs/>
              </w:rPr>
            </w:pPr>
            <w:r>
              <w:rPr>
                <w:b/>
                <w:bCs/>
              </w:rPr>
              <w:t>Comments or suggested revisions</w:t>
            </w:r>
          </w:p>
        </w:tc>
      </w:tr>
      <w:tr w:rsidR="00A4152C" w14:paraId="3FECD354" w14:textId="77777777" w:rsidTr="00596364">
        <w:tc>
          <w:tcPr>
            <w:tcW w:w="1479" w:type="dxa"/>
          </w:tcPr>
          <w:p w14:paraId="519D4734" w14:textId="518D2617" w:rsidR="00A4152C" w:rsidRDefault="00F41C73" w:rsidP="00596364">
            <w:pPr>
              <w:rPr>
                <w:lang w:val="en-US" w:eastAsia="ko-KR"/>
              </w:rPr>
            </w:pPr>
            <w:r>
              <w:rPr>
                <w:lang w:val="en-US" w:eastAsia="ko-KR"/>
              </w:rPr>
              <w:t>Qualcomm</w:t>
            </w:r>
          </w:p>
        </w:tc>
        <w:tc>
          <w:tcPr>
            <w:tcW w:w="1372" w:type="dxa"/>
          </w:tcPr>
          <w:p w14:paraId="19C17C52" w14:textId="2EFB15C6" w:rsidR="00A4152C" w:rsidRDefault="00F41C73" w:rsidP="00596364">
            <w:pPr>
              <w:tabs>
                <w:tab w:val="left" w:pos="551"/>
              </w:tabs>
              <w:rPr>
                <w:lang w:val="en-US" w:eastAsia="ko-KR"/>
              </w:rPr>
            </w:pPr>
            <w:r>
              <w:rPr>
                <w:lang w:val="en-US" w:eastAsia="ko-KR"/>
              </w:rPr>
              <w:t>Y</w:t>
            </w:r>
          </w:p>
        </w:tc>
        <w:tc>
          <w:tcPr>
            <w:tcW w:w="6780" w:type="dxa"/>
          </w:tcPr>
          <w:p w14:paraId="2ECB14E1" w14:textId="0A54D384" w:rsidR="00A4152C" w:rsidRPr="008E3AB5" w:rsidRDefault="005D6942" w:rsidP="00596364">
            <w:pPr>
              <w:rPr>
                <w:lang w:val="en-US"/>
              </w:rPr>
            </w:pPr>
            <w:r>
              <w:rPr>
                <w:lang w:val="en-US"/>
              </w:rPr>
              <w:t>It would be great to clarify if R17 RedCap UE can support power saving and coverage r</w:t>
            </w:r>
            <w:r w:rsidR="00AC3F1E">
              <w:rPr>
                <w:lang w:val="en-US"/>
              </w:rPr>
              <w:t>ecovery/enhancement</w:t>
            </w:r>
            <w:r>
              <w:rPr>
                <w:lang w:val="en-US"/>
              </w:rPr>
              <w:t xml:space="preserve"> solutions beyond NR Rel-15.</w:t>
            </w:r>
          </w:p>
        </w:tc>
      </w:tr>
      <w:tr w:rsidR="00A4152C" w:rsidRPr="008E3AB5" w14:paraId="3046DB54" w14:textId="77777777" w:rsidTr="00596364">
        <w:tc>
          <w:tcPr>
            <w:tcW w:w="1479" w:type="dxa"/>
          </w:tcPr>
          <w:p w14:paraId="7B742450" w14:textId="363CF61A" w:rsidR="00A4152C" w:rsidRDefault="00D34B58" w:rsidP="00596364">
            <w:pPr>
              <w:rPr>
                <w:lang w:val="en-US" w:eastAsia="ko-KR"/>
              </w:rPr>
            </w:pPr>
            <w:r>
              <w:rPr>
                <w:lang w:val="en-US" w:eastAsia="ko-KR"/>
              </w:rPr>
              <w:t>CATT</w:t>
            </w:r>
          </w:p>
        </w:tc>
        <w:tc>
          <w:tcPr>
            <w:tcW w:w="1372" w:type="dxa"/>
          </w:tcPr>
          <w:p w14:paraId="31A2195C" w14:textId="5BBA1411" w:rsidR="00A4152C" w:rsidRDefault="00D34B58" w:rsidP="00596364">
            <w:pPr>
              <w:tabs>
                <w:tab w:val="left" w:pos="551"/>
              </w:tabs>
              <w:rPr>
                <w:lang w:val="en-US" w:eastAsia="ko-KR"/>
              </w:rPr>
            </w:pPr>
            <w:r>
              <w:rPr>
                <w:lang w:val="en-US" w:eastAsia="ko-KR"/>
              </w:rPr>
              <w:t>Y</w:t>
            </w:r>
          </w:p>
        </w:tc>
        <w:tc>
          <w:tcPr>
            <w:tcW w:w="6780" w:type="dxa"/>
          </w:tcPr>
          <w:p w14:paraId="32B3A17C" w14:textId="6384B546" w:rsidR="00A4152C" w:rsidRPr="00D34B58" w:rsidRDefault="00D34B58" w:rsidP="00596364">
            <w:pPr>
              <w:rPr>
                <w:rFonts w:eastAsia="DengXian"/>
                <w:lang w:val="en-US" w:eastAsia="zh-CN"/>
              </w:rPr>
            </w:pPr>
            <w:r>
              <w:rPr>
                <w:rFonts w:eastAsia="DengXian" w:hint="eastAsia"/>
                <w:lang w:val="en-US" w:eastAsia="zh-CN"/>
              </w:rPr>
              <w:t xml:space="preserve">We are generally fine with the update. We can make it even more clear that it is compared to a </w:t>
            </w:r>
            <w:r>
              <w:rPr>
                <w:rFonts w:eastAsia="DengXian"/>
                <w:lang w:val="en-US" w:eastAsia="zh-CN"/>
              </w:rPr>
              <w:t>‘</w:t>
            </w:r>
            <w:r>
              <w:rPr>
                <w:rFonts w:eastAsia="DengXian" w:hint="eastAsia"/>
                <w:lang w:val="en-US" w:eastAsia="zh-CN"/>
              </w:rPr>
              <w:t xml:space="preserve">Rel-15 NR UE with mandatory </w:t>
            </w:r>
            <w:r>
              <w:rPr>
                <w:rFonts w:eastAsia="DengXian"/>
                <w:lang w:val="en-US" w:eastAsia="zh-CN"/>
              </w:rPr>
              <w:t>capability</w:t>
            </w:r>
            <w:r>
              <w:rPr>
                <w:rFonts w:eastAsia="DengXian" w:hint="eastAsia"/>
                <w:lang w:val="en-US" w:eastAsia="zh-CN"/>
              </w:rPr>
              <w:t xml:space="preserve"> w/o </w:t>
            </w:r>
            <w:r>
              <w:rPr>
                <w:rFonts w:eastAsia="DengXian"/>
                <w:lang w:val="en-US" w:eastAsia="zh-CN"/>
              </w:rPr>
              <w:t>signaling’</w:t>
            </w:r>
          </w:p>
        </w:tc>
      </w:tr>
      <w:tr w:rsidR="00A4152C" w:rsidRPr="008E3AB5" w14:paraId="10294B7A" w14:textId="77777777" w:rsidTr="00596364">
        <w:tc>
          <w:tcPr>
            <w:tcW w:w="1479" w:type="dxa"/>
          </w:tcPr>
          <w:p w14:paraId="2958F1B8" w14:textId="0C959D46" w:rsidR="00A4152C" w:rsidRDefault="00DD7707" w:rsidP="00596364">
            <w:pPr>
              <w:rPr>
                <w:lang w:val="en-US" w:eastAsia="ko-KR"/>
              </w:rPr>
            </w:pPr>
            <w:r>
              <w:rPr>
                <w:rFonts w:hint="eastAsia"/>
                <w:lang w:val="en-US" w:eastAsia="ko-KR"/>
              </w:rPr>
              <w:t>L</w:t>
            </w:r>
            <w:r>
              <w:rPr>
                <w:lang w:val="en-US" w:eastAsia="ko-KR"/>
              </w:rPr>
              <w:t>G</w:t>
            </w:r>
          </w:p>
        </w:tc>
        <w:tc>
          <w:tcPr>
            <w:tcW w:w="1372" w:type="dxa"/>
          </w:tcPr>
          <w:p w14:paraId="543DEF44" w14:textId="62BF2C44" w:rsidR="00A4152C" w:rsidRDefault="00DD7707" w:rsidP="00596364">
            <w:pPr>
              <w:tabs>
                <w:tab w:val="left" w:pos="551"/>
              </w:tabs>
              <w:rPr>
                <w:lang w:val="en-US" w:eastAsia="ko-KR"/>
              </w:rPr>
            </w:pPr>
            <w:r>
              <w:rPr>
                <w:rFonts w:hint="eastAsia"/>
                <w:lang w:val="en-US" w:eastAsia="ko-KR"/>
              </w:rPr>
              <w:t>Y</w:t>
            </w:r>
          </w:p>
        </w:tc>
        <w:tc>
          <w:tcPr>
            <w:tcW w:w="6780" w:type="dxa"/>
          </w:tcPr>
          <w:p w14:paraId="20324C04" w14:textId="3E297238" w:rsidR="00A4152C" w:rsidRDefault="00DD7707">
            <w:pPr>
              <w:rPr>
                <w:lang w:val="en-US" w:eastAsia="ko-KR"/>
              </w:rPr>
            </w:pPr>
            <w:r>
              <w:rPr>
                <w:rFonts w:hint="eastAsia"/>
                <w:lang w:val="en-US" w:eastAsia="ko-KR"/>
              </w:rPr>
              <w:t>We are okay with the update</w:t>
            </w:r>
            <w:r>
              <w:rPr>
                <w:lang w:val="en-US" w:eastAsia="ko-KR"/>
              </w:rPr>
              <w:t xml:space="preserve"> in general</w:t>
            </w:r>
            <w:r>
              <w:rPr>
                <w:rFonts w:hint="eastAsia"/>
                <w:lang w:val="en-US" w:eastAsia="ko-KR"/>
              </w:rPr>
              <w:t xml:space="preserve">. </w:t>
            </w:r>
            <w:r>
              <w:rPr>
                <w:lang w:val="en-US" w:eastAsia="ko-KR"/>
              </w:rPr>
              <w:t xml:space="preserve">Related to whether the RedCap UE should be compared to a Rel-15 NR UE or to a Rel-16 NR UE, it would be desirable if we can have consistency between the latest SID and the </w:t>
            </w:r>
            <w:r w:rsidRPr="00DD7707">
              <w:rPr>
                <w:lang w:val="en-US" w:eastAsia="ko-KR"/>
              </w:rPr>
              <w:t>TR38.875</w:t>
            </w:r>
            <w:r>
              <w:rPr>
                <w:lang w:val="en-US" w:eastAsia="ko-KR"/>
              </w:rPr>
              <w:t xml:space="preserve">. </w:t>
            </w:r>
            <w:r w:rsidR="00F04043">
              <w:rPr>
                <w:lang w:val="en-US" w:eastAsia="ko-KR"/>
              </w:rPr>
              <w:t xml:space="preserve">The part in </w:t>
            </w:r>
            <w:r>
              <w:rPr>
                <w:lang w:val="en-US" w:eastAsia="ko-KR"/>
              </w:rPr>
              <w:t>the latest SID (</w:t>
            </w:r>
            <w:hyperlink r:id="rId13" w:history="1">
              <w:r w:rsidRPr="00CF08DC">
                <w:rPr>
                  <w:rStyle w:val="Hyperlink"/>
                  <w:iCs/>
                </w:rPr>
                <w:t>RP-201677</w:t>
              </w:r>
            </w:hyperlink>
            <w:r>
              <w:rPr>
                <w:lang w:val="en-US" w:eastAsia="ko-KR"/>
              </w:rPr>
              <w:t xml:space="preserve">) </w:t>
            </w:r>
            <w:r w:rsidR="00F04043">
              <w:rPr>
                <w:lang w:val="en-US" w:eastAsia="ko-KR"/>
              </w:rPr>
              <w:t xml:space="preserve">that draws attention in this aspect is copied below for convenience. </w:t>
            </w:r>
            <w:r w:rsidR="008D0877">
              <w:rPr>
                <w:lang w:val="en-US" w:eastAsia="ko-KR"/>
              </w:rPr>
              <w:t>According to</w:t>
            </w:r>
            <w:r w:rsidR="00F04043">
              <w:rPr>
                <w:lang w:val="en-US" w:eastAsia="ko-KR"/>
              </w:rPr>
              <w:t xml:space="preserve"> the SID, it seems the RedCap UE </w:t>
            </w:r>
            <w:r w:rsidR="00F04043">
              <w:rPr>
                <w:lang w:val="en-US" w:eastAsia="ko-KR"/>
              </w:rPr>
              <w:lastRenderedPageBreak/>
              <w:t>should be compared to a Rel-16 NR UE.</w:t>
            </w:r>
            <w:r w:rsidR="008D0877">
              <w:rPr>
                <w:lang w:val="en-US" w:eastAsia="ko-KR"/>
              </w:rPr>
              <w:t xml:space="preserve"> Anyway, depending the conclusion from this discussion, consider updating the SID accordingly. </w:t>
            </w:r>
          </w:p>
          <w:p w14:paraId="5B2D32DE" w14:textId="3E9B8A7D" w:rsidR="00DD7707" w:rsidRDefault="00DD7707">
            <w:pPr>
              <w:rPr>
                <w:lang w:val="en-US" w:eastAsia="ko-KR"/>
              </w:rPr>
            </w:pPr>
            <w:r>
              <w:rPr>
                <w:lang w:val="en-US" w:eastAsia="ko-KR"/>
              </w:rPr>
              <w:t>…</w:t>
            </w:r>
          </w:p>
          <w:p w14:paraId="17BA8EEB" w14:textId="77777777" w:rsidR="00DD7707" w:rsidRDefault="00DD7707" w:rsidP="00DD7707">
            <w:pPr>
              <w:pStyle w:val="Heading2"/>
            </w:pPr>
            <w:r>
              <w:t>3</w:t>
            </w:r>
            <w:r>
              <w:tab/>
              <w:t>Justification</w:t>
            </w:r>
          </w:p>
          <w:p w14:paraId="6B09857D" w14:textId="055CB46A" w:rsidR="00DD7707" w:rsidRDefault="00DD7707" w:rsidP="00CF08DC">
            <w:pPr>
              <w:ind w:right="-99"/>
              <w:rPr>
                <w:lang w:val="en-US" w:eastAsia="ko-KR"/>
              </w:rPr>
            </w:pPr>
            <w:r>
              <w:rPr>
                <w:lang w:val="en-US" w:eastAsia="ko-KR"/>
              </w:rPr>
              <w:t>…</w:t>
            </w:r>
          </w:p>
          <w:p w14:paraId="5081F7E3" w14:textId="77777777" w:rsidR="00DD7707" w:rsidRDefault="00DD7707" w:rsidP="00CF08DC">
            <w:pPr>
              <w:ind w:right="-99"/>
              <w:rPr>
                <w:lang w:val="en-US"/>
              </w:rPr>
            </w:pPr>
            <w:r>
              <w:rPr>
                <w:lang w:val="en-US" w:eastAsia="ko-KR"/>
              </w:rPr>
              <w:t>“</w:t>
            </w:r>
            <w:r w:rsidRPr="00EB21BE">
              <w:rPr>
                <w:lang w:val="en-US"/>
              </w:rPr>
              <w:t>The intention is to</w:t>
            </w:r>
            <w:r>
              <w:rPr>
                <w:lang w:val="en-US"/>
              </w:rPr>
              <w:t xml:space="preserve"> </w:t>
            </w:r>
            <w:r w:rsidRPr="00EB21BE">
              <w:rPr>
                <w:lang w:val="en-US"/>
              </w:rPr>
              <w:t>study a UE feature and parameter list with lower end capabilities, relative to Release 1</w:t>
            </w:r>
            <w:r>
              <w:rPr>
                <w:lang w:val="en-US"/>
              </w:rPr>
              <w:t>6</w:t>
            </w:r>
            <w:r w:rsidRPr="00EB21BE">
              <w:rPr>
                <w:lang w:val="en-US"/>
              </w:rPr>
              <w:t xml:space="preserve"> eMBB and URLLC NR to serve the three use cases m</w:t>
            </w:r>
            <w:r>
              <w:rPr>
                <w:lang w:val="en-US"/>
              </w:rPr>
              <w:t>entioned above.”</w:t>
            </w:r>
          </w:p>
          <w:p w14:paraId="6710F238" w14:textId="13B87D5B" w:rsidR="00DD7707" w:rsidRPr="00DD7707" w:rsidRDefault="00DD7707" w:rsidP="00CF08DC">
            <w:pPr>
              <w:ind w:right="-99"/>
              <w:rPr>
                <w:lang w:val="en-US" w:eastAsia="ko-KR"/>
              </w:rPr>
            </w:pPr>
            <w:r>
              <w:rPr>
                <w:lang w:val="en-US"/>
              </w:rPr>
              <w:t>…</w:t>
            </w:r>
          </w:p>
        </w:tc>
      </w:tr>
      <w:tr w:rsidR="00116260" w:rsidRPr="008E3AB5" w14:paraId="3B2CB76D" w14:textId="77777777" w:rsidTr="00596364">
        <w:tc>
          <w:tcPr>
            <w:tcW w:w="1479" w:type="dxa"/>
          </w:tcPr>
          <w:p w14:paraId="03F06D9D" w14:textId="1626BB03" w:rsidR="00116260" w:rsidRDefault="00116260" w:rsidP="00596364">
            <w:pPr>
              <w:rPr>
                <w:lang w:val="en-US" w:eastAsia="ko-KR"/>
              </w:rPr>
            </w:pPr>
            <w:r>
              <w:rPr>
                <w:lang w:val="en-US" w:eastAsia="ko-KR"/>
              </w:rPr>
              <w:lastRenderedPageBreak/>
              <w:t>FUTUREWEI</w:t>
            </w:r>
          </w:p>
        </w:tc>
        <w:tc>
          <w:tcPr>
            <w:tcW w:w="1372" w:type="dxa"/>
          </w:tcPr>
          <w:p w14:paraId="39A9E2CC" w14:textId="66E10DC5" w:rsidR="00116260" w:rsidRDefault="00116260" w:rsidP="00596364">
            <w:pPr>
              <w:tabs>
                <w:tab w:val="left" w:pos="551"/>
              </w:tabs>
              <w:rPr>
                <w:lang w:val="en-US" w:eastAsia="ko-KR"/>
              </w:rPr>
            </w:pPr>
            <w:r>
              <w:rPr>
                <w:lang w:val="en-US" w:eastAsia="ko-KR"/>
              </w:rPr>
              <w:t>Y</w:t>
            </w:r>
          </w:p>
        </w:tc>
        <w:tc>
          <w:tcPr>
            <w:tcW w:w="6780" w:type="dxa"/>
          </w:tcPr>
          <w:p w14:paraId="456E7FE1" w14:textId="33AABA79" w:rsidR="00116260" w:rsidRDefault="00116260">
            <w:pPr>
              <w:rPr>
                <w:lang w:val="en-US" w:eastAsia="ko-KR"/>
              </w:rPr>
            </w:pPr>
            <w:r>
              <w:rPr>
                <w:lang w:val="en-US" w:eastAsia="ko-KR"/>
              </w:rPr>
              <w:t>A</w:t>
            </w:r>
            <w:r w:rsidR="007F67A7">
              <w:rPr>
                <w:lang w:val="en-US" w:eastAsia="ko-KR"/>
              </w:rPr>
              <w:t xml:space="preserve">gree with the rapporteur intent, and that it should be kept simple. In the end of course we will </w:t>
            </w:r>
            <w:r w:rsidR="00484AD3">
              <w:rPr>
                <w:lang w:val="en-US" w:eastAsia="ko-KR"/>
              </w:rPr>
              <w:t xml:space="preserve">likely </w:t>
            </w:r>
            <w:r w:rsidR="007F67A7">
              <w:rPr>
                <w:lang w:val="en-US" w:eastAsia="ko-KR"/>
              </w:rPr>
              <w:t>have some new capabilities also</w:t>
            </w:r>
            <w:r w:rsidR="00484AD3">
              <w:rPr>
                <w:lang w:val="en-US" w:eastAsia="ko-KR"/>
              </w:rPr>
              <w:t xml:space="preserve"> but no need to mention here. On which release, also feel that rel-16 is better given the SID even if the e.g. bandwidth is a Rel-15 value. We are ok with almost any way you want to handle as long as still simple – change rel-15 to rel-15/16, rel-16, or copy part or all of the SID text. We do not think we need to be mentioning optional or mandatory in the term.</w:t>
            </w:r>
          </w:p>
        </w:tc>
      </w:tr>
      <w:tr w:rsidR="000D1668" w:rsidRPr="008E3AB5" w14:paraId="55AA3577" w14:textId="77777777" w:rsidTr="00C16A6B">
        <w:tc>
          <w:tcPr>
            <w:tcW w:w="1479" w:type="dxa"/>
          </w:tcPr>
          <w:p w14:paraId="70D543B0" w14:textId="4A0A63B6" w:rsidR="000D1668" w:rsidRDefault="008E6E3F" w:rsidP="00596364">
            <w:pPr>
              <w:rPr>
                <w:lang w:val="en-US" w:eastAsia="ko-KR"/>
              </w:rPr>
            </w:pPr>
            <w:r>
              <w:rPr>
                <w:lang w:val="en-US" w:eastAsia="ko-KR"/>
              </w:rPr>
              <w:t>R</w:t>
            </w:r>
            <w:r w:rsidR="000D1668">
              <w:rPr>
                <w:lang w:val="en-US" w:eastAsia="ko-KR"/>
              </w:rPr>
              <w:t>apporteur</w:t>
            </w:r>
            <w:r w:rsidR="00EE49EF">
              <w:rPr>
                <w:lang w:val="en-US" w:eastAsia="ko-KR"/>
              </w:rPr>
              <w:t xml:space="preserve"> (Eri</w:t>
            </w:r>
            <w:r>
              <w:rPr>
                <w:lang w:val="en-US" w:eastAsia="ko-KR"/>
              </w:rPr>
              <w:t>csson)</w:t>
            </w:r>
          </w:p>
        </w:tc>
        <w:tc>
          <w:tcPr>
            <w:tcW w:w="8152" w:type="dxa"/>
            <w:gridSpan w:val="2"/>
          </w:tcPr>
          <w:p w14:paraId="1A0EAE4B" w14:textId="72BE5688" w:rsidR="000D1668" w:rsidRDefault="000D1668">
            <w:pPr>
              <w:rPr>
                <w:lang w:val="en-US" w:eastAsia="ko-KR"/>
              </w:rPr>
            </w:pPr>
            <w:r>
              <w:rPr>
                <w:lang w:val="en-US" w:eastAsia="ko-KR"/>
              </w:rPr>
              <w:t>The RAN1 chairman has provided the following suggestion on the RAN1 reflector:</w:t>
            </w:r>
          </w:p>
          <w:tbl>
            <w:tblPr>
              <w:tblStyle w:val="TableGrid"/>
              <w:tblW w:w="0" w:type="auto"/>
              <w:tblLook w:val="04A0" w:firstRow="1" w:lastRow="0" w:firstColumn="1" w:lastColumn="0" w:noHBand="0" w:noVBand="1"/>
            </w:tblPr>
            <w:tblGrid>
              <w:gridCol w:w="7926"/>
            </w:tblGrid>
            <w:tr w:rsidR="000D1668" w14:paraId="07F300CE" w14:textId="77777777" w:rsidTr="000D1668">
              <w:tc>
                <w:tcPr>
                  <w:tcW w:w="7926" w:type="dxa"/>
                </w:tcPr>
                <w:p w14:paraId="18625863" w14:textId="14145E71" w:rsidR="000D1668" w:rsidRDefault="000D1668" w:rsidP="000D1668">
                  <w:pPr>
                    <w:rPr>
                      <w:lang w:val="en-US" w:eastAsia="ko-KR"/>
                    </w:rPr>
                  </w:pPr>
                  <w:r w:rsidRPr="000D1668">
                    <w:rPr>
                      <w:lang w:val="en-US" w:eastAsia="ko-KR"/>
                    </w:rPr>
                    <w:t>Thanks for the good discussion so far. We’re now at the first check point.</w:t>
                  </w:r>
                </w:p>
                <w:p w14:paraId="10728E6B" w14:textId="0FE585A4" w:rsidR="000D1668" w:rsidRPr="000D1668" w:rsidRDefault="000D1668" w:rsidP="000D1668">
                  <w:pPr>
                    <w:rPr>
                      <w:lang w:val="en-US" w:eastAsia="ko-KR"/>
                    </w:rPr>
                  </w:pPr>
                  <w:r w:rsidRPr="000D1668">
                    <w:rPr>
                      <w:lang w:val="en-US" w:eastAsia="ko-KR"/>
                    </w:rPr>
                    <w:t>Considering the inputs so far, my suggestion is to take the following as the definition:</w:t>
                  </w:r>
                </w:p>
                <w:p w14:paraId="15CE5F76" w14:textId="77777777" w:rsidR="000D1668" w:rsidRPr="000D1668" w:rsidRDefault="000D1668" w:rsidP="000D1668">
                  <w:pPr>
                    <w:pStyle w:val="ListParagraph"/>
                    <w:numPr>
                      <w:ilvl w:val="0"/>
                      <w:numId w:val="24"/>
                    </w:numPr>
                    <w:rPr>
                      <w:sz w:val="20"/>
                      <w:szCs w:val="22"/>
                      <w:lang w:val="en-US" w:eastAsia="ko-KR"/>
                    </w:rPr>
                  </w:pPr>
                  <w:r w:rsidRPr="000D1668">
                    <w:rPr>
                      <w:sz w:val="20"/>
                      <w:szCs w:val="22"/>
                      <w:lang w:val="en-US" w:eastAsia="ko-KR"/>
                    </w:rPr>
                    <w:t xml:space="preserve">RedCap UE: For convenience only, a RedCap UE refers to a NR UE with reduced capabilities with details described herein. </w:t>
                  </w:r>
                </w:p>
                <w:p w14:paraId="38614DD0" w14:textId="2930FB60" w:rsidR="000D1668" w:rsidRDefault="000D1668" w:rsidP="000D1668">
                  <w:pPr>
                    <w:rPr>
                      <w:lang w:val="en-US" w:eastAsia="ko-KR"/>
                    </w:rPr>
                  </w:pPr>
                  <w:r w:rsidRPr="000D1668">
                    <w:rPr>
                      <w:lang w:val="en-US" w:eastAsia="ko-KR"/>
                    </w:rPr>
                    <w:t>Hopefully it’s agreeable to everyone.</w:t>
                  </w:r>
                </w:p>
              </w:tc>
            </w:tr>
          </w:tbl>
          <w:p w14:paraId="7E52CEE8" w14:textId="5DE795AB" w:rsidR="000D1668" w:rsidRDefault="000D1668" w:rsidP="000D1668">
            <w:pPr>
              <w:rPr>
                <w:lang w:val="en-US" w:eastAsia="ko-KR"/>
              </w:rPr>
            </w:pPr>
          </w:p>
          <w:p w14:paraId="56C81A6A" w14:textId="0161AE6F" w:rsidR="000D1668" w:rsidRDefault="000D1668" w:rsidP="000D1668">
            <w:pPr>
              <w:rPr>
                <w:lang w:val="en-US" w:eastAsia="ko-KR"/>
              </w:rPr>
            </w:pPr>
            <w:r>
              <w:rPr>
                <w:lang w:val="en-US" w:eastAsia="ko-KR"/>
              </w:rPr>
              <w:t xml:space="preserve">The suggestion from the RAN1 chairman is reflected in </w:t>
            </w:r>
            <w:hyperlink r:id="rId14" w:history="1">
              <w:r>
                <w:rPr>
                  <w:rStyle w:val="Hyperlink"/>
                </w:rPr>
                <w:t>RedCapTRupdate-v000.docx</w:t>
              </w:r>
            </w:hyperlink>
            <w:r>
              <w:t xml:space="preserve">, which can be used as a baseline </w:t>
            </w:r>
            <w:r>
              <w:rPr>
                <w:lang w:val="en-US"/>
              </w:rPr>
              <w:t>for further updates based on agreements in other RedCap email discussions.</w:t>
            </w:r>
          </w:p>
        </w:tc>
      </w:tr>
      <w:tr w:rsidR="009E5BF1" w:rsidRPr="008E3AB5" w14:paraId="30D0ED9B" w14:textId="77777777" w:rsidTr="0033723C">
        <w:tc>
          <w:tcPr>
            <w:tcW w:w="1479" w:type="dxa"/>
          </w:tcPr>
          <w:p w14:paraId="4E39E07D" w14:textId="1DA53052" w:rsidR="009E5BF1" w:rsidRDefault="009E5BF1" w:rsidP="00596364">
            <w:pPr>
              <w:rPr>
                <w:lang w:val="en-US" w:eastAsia="ko-KR"/>
              </w:rPr>
            </w:pPr>
            <w:r>
              <w:rPr>
                <w:lang w:val="en-US" w:eastAsia="ko-KR"/>
              </w:rPr>
              <w:t>Rapporteur (Ericsson)</w:t>
            </w:r>
          </w:p>
        </w:tc>
        <w:tc>
          <w:tcPr>
            <w:tcW w:w="8152" w:type="dxa"/>
            <w:gridSpan w:val="2"/>
          </w:tcPr>
          <w:p w14:paraId="6A509780" w14:textId="094F81A3" w:rsidR="009E5BF1" w:rsidRDefault="009E5BF1">
            <w:pPr>
              <w:rPr>
                <w:lang w:val="en-US" w:eastAsia="ko-KR"/>
              </w:rPr>
            </w:pPr>
            <w:r>
              <w:rPr>
                <w:lang w:val="en-US" w:eastAsia="ko-KR"/>
              </w:rPr>
              <w:t>T</w:t>
            </w:r>
            <w:r w:rsidRPr="009E5BF1">
              <w:rPr>
                <w:lang w:val="en-US" w:eastAsia="ko-KR"/>
              </w:rPr>
              <w:t xml:space="preserve">he endorsed TR38.875 V0.0.3 </w:t>
            </w:r>
            <w:r>
              <w:rPr>
                <w:lang w:val="en-US" w:eastAsia="ko-KR"/>
              </w:rPr>
              <w:t>has been</w:t>
            </w:r>
            <w:r w:rsidRPr="009E5BF1">
              <w:rPr>
                <w:lang w:val="en-US" w:eastAsia="ko-KR"/>
              </w:rPr>
              <w:t xml:space="preserve"> uploaded in </w:t>
            </w:r>
            <w:hyperlink r:id="rId15" w:history="1">
              <w:r w:rsidRPr="005E6B05">
                <w:rPr>
                  <w:rStyle w:val="Hyperlink"/>
                  <w:lang w:val="en-US" w:eastAsia="ko-KR"/>
                </w:rPr>
                <w:t>R1-2009490</w:t>
              </w:r>
            </w:hyperlink>
            <w:r w:rsidRPr="009E5BF1">
              <w:rPr>
                <w:lang w:val="en-US" w:eastAsia="ko-KR"/>
              </w:rPr>
              <w:t>.</w:t>
            </w:r>
          </w:p>
        </w:tc>
      </w:tr>
      <w:tr w:rsidR="009E5BF1" w:rsidRPr="008E3AB5" w14:paraId="5848A707" w14:textId="77777777" w:rsidTr="00596364">
        <w:tc>
          <w:tcPr>
            <w:tcW w:w="1479" w:type="dxa"/>
          </w:tcPr>
          <w:p w14:paraId="78B737BF" w14:textId="77777777" w:rsidR="009E5BF1" w:rsidRDefault="009E5BF1" w:rsidP="00596364">
            <w:pPr>
              <w:rPr>
                <w:lang w:val="en-US" w:eastAsia="ko-KR"/>
              </w:rPr>
            </w:pPr>
          </w:p>
        </w:tc>
        <w:tc>
          <w:tcPr>
            <w:tcW w:w="1372" w:type="dxa"/>
          </w:tcPr>
          <w:p w14:paraId="27E29486" w14:textId="77777777" w:rsidR="009E5BF1" w:rsidRDefault="009E5BF1" w:rsidP="00596364">
            <w:pPr>
              <w:tabs>
                <w:tab w:val="left" w:pos="551"/>
              </w:tabs>
              <w:rPr>
                <w:lang w:val="en-US" w:eastAsia="ko-KR"/>
              </w:rPr>
            </w:pPr>
          </w:p>
        </w:tc>
        <w:tc>
          <w:tcPr>
            <w:tcW w:w="6780" w:type="dxa"/>
          </w:tcPr>
          <w:p w14:paraId="3A688F27" w14:textId="77777777" w:rsidR="009E5BF1" w:rsidRDefault="009E5BF1">
            <w:pPr>
              <w:rPr>
                <w:lang w:val="en-US" w:eastAsia="ko-KR"/>
              </w:rPr>
            </w:pPr>
          </w:p>
        </w:tc>
      </w:tr>
    </w:tbl>
    <w:p w14:paraId="6ADF54D5" w14:textId="24965C98" w:rsidR="00A4152C" w:rsidRDefault="00A4152C" w:rsidP="00DB1ED6">
      <w:pPr>
        <w:jc w:val="both"/>
        <w:rPr>
          <w:lang w:val="en-US"/>
        </w:rPr>
      </w:pPr>
    </w:p>
    <w:p w14:paraId="6153B550" w14:textId="6019C7B4" w:rsidR="00CB61D4" w:rsidRDefault="00CB61D4" w:rsidP="00AE5C46">
      <w:pPr>
        <w:jc w:val="both"/>
        <w:rPr>
          <w:lang w:val="en-US"/>
        </w:rPr>
      </w:pPr>
      <w:r>
        <w:rPr>
          <w:lang w:val="en-US"/>
        </w:rPr>
        <w:t xml:space="preserve">The proposal from the FLs for agenda items 8.6.1 and 8.6.3 is to modify the TR template according to the TP below. With this structure, </w:t>
      </w:r>
      <w:r w:rsidR="00B16DCF">
        <w:rPr>
          <w:lang w:val="en-US"/>
        </w:rPr>
        <w:t>S</w:t>
      </w:r>
      <w:r>
        <w:rPr>
          <w:lang w:val="en-US"/>
        </w:rPr>
        <w:t xml:space="preserve">ection 9.1 includes link budgets and identifies the need for coverage recovery for different channels, and the following </w:t>
      </w:r>
      <w:r w:rsidR="00B16DCF">
        <w:rPr>
          <w:lang w:val="en-US"/>
        </w:rPr>
        <w:t>s</w:t>
      </w:r>
      <w:r>
        <w:rPr>
          <w:lang w:val="en-US"/>
        </w:rPr>
        <w:t xml:space="preserve">ections (9.2 and onwards) describe the coverage recovery features per channel. Impact to network capacity and spectral efficiency is captured in a new </w:t>
      </w:r>
      <w:r w:rsidR="00B16DCF">
        <w:rPr>
          <w:lang w:val="en-US"/>
        </w:rPr>
        <w:t>C</w:t>
      </w:r>
      <w:r>
        <w:rPr>
          <w:lang w:val="en-US"/>
        </w:rPr>
        <w:t xml:space="preserve">hapter “X” (which will be </w:t>
      </w:r>
      <w:r w:rsidR="00B16DCF">
        <w:rPr>
          <w:lang w:val="en-US"/>
        </w:rPr>
        <w:t>C</w:t>
      </w:r>
      <w:r>
        <w:rPr>
          <w:lang w:val="en-US"/>
        </w:rPr>
        <w:t xml:space="preserve">hapter 10 assuming that it is practical to renumber the current </w:t>
      </w:r>
      <w:r w:rsidR="00B16DCF">
        <w:rPr>
          <w:lang w:val="en-US"/>
        </w:rPr>
        <w:t>C</w:t>
      </w:r>
      <w:r>
        <w:rPr>
          <w:lang w:val="en-US"/>
        </w:rPr>
        <w:t>hapter 10 and onwards).</w:t>
      </w:r>
      <w:r w:rsidR="00B16DCF">
        <w:rPr>
          <w:lang w:val="en-US"/>
        </w:rPr>
        <w:t xml:space="preserve"> Other sections, such as Section 7.8.3</w:t>
      </w:r>
      <w:r w:rsidR="0009398D">
        <w:rPr>
          <w:lang w:val="en-US"/>
        </w:rPr>
        <w:t xml:space="preserve"> (on performance impacts for combinations of UE complexity reduction features)</w:t>
      </w:r>
      <w:r w:rsidR="00B16DCF">
        <w:rPr>
          <w:lang w:val="en-US"/>
        </w:rPr>
        <w:t>, can refer to these chapters as needed.</w:t>
      </w:r>
    </w:p>
    <w:tbl>
      <w:tblPr>
        <w:tblW w:w="0" w:type="auto"/>
        <w:tblCellMar>
          <w:left w:w="0" w:type="dxa"/>
          <w:right w:w="0" w:type="dxa"/>
        </w:tblCellMar>
        <w:tblLook w:val="04A0" w:firstRow="1" w:lastRow="0" w:firstColumn="1" w:lastColumn="0" w:noHBand="0" w:noVBand="1"/>
      </w:tblPr>
      <w:tblGrid>
        <w:gridCol w:w="9350"/>
      </w:tblGrid>
      <w:tr w:rsidR="00CB61D4" w14:paraId="6492FD65" w14:textId="77777777" w:rsidTr="00CB61D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57AE6" w14:textId="77777777" w:rsidR="00CB61D4" w:rsidRPr="00CB61D4" w:rsidRDefault="00CB61D4" w:rsidP="00CB61D4">
            <w:pPr>
              <w:keepNext/>
              <w:keepLines/>
              <w:pBdr>
                <w:top w:val="single" w:sz="12" w:space="3" w:color="auto"/>
              </w:pBdr>
              <w:spacing w:before="240"/>
              <w:ind w:left="1134" w:hanging="1134"/>
              <w:outlineLvl w:val="0"/>
              <w:rPr>
                <w:rFonts w:ascii="Arial" w:eastAsia="Times New Roman" w:hAnsi="Arial"/>
                <w:sz w:val="36"/>
              </w:rPr>
            </w:pPr>
            <w:bookmarkStart w:id="8" w:name="_Toc51768587"/>
            <w:bookmarkStart w:id="9" w:name="_Toc51771094"/>
            <w:r w:rsidRPr="00CB61D4">
              <w:rPr>
                <w:rFonts w:ascii="Arial" w:eastAsia="Times New Roman" w:hAnsi="Arial"/>
                <w:sz w:val="36"/>
              </w:rPr>
              <w:lastRenderedPageBreak/>
              <w:t>9</w:t>
            </w:r>
            <w:r w:rsidRPr="00CB61D4">
              <w:rPr>
                <w:rFonts w:ascii="Arial" w:eastAsia="Times New Roman" w:hAnsi="Arial"/>
                <w:sz w:val="36"/>
              </w:rPr>
              <w:tab/>
              <w:t>Coverage recovery</w:t>
            </w:r>
            <w:del w:id="10" w:author="Johan Bergman" w:date="2020-10-28T16:47:00Z">
              <w:r w:rsidRPr="00CB61D4" w:rsidDel="003F0CC6">
                <w:rPr>
                  <w:rFonts w:ascii="Arial" w:eastAsia="Times New Roman" w:hAnsi="Arial"/>
                  <w:sz w:val="36"/>
                </w:rPr>
                <w:delText xml:space="preserve"> features</w:delText>
              </w:r>
            </w:del>
            <w:bookmarkEnd w:id="8"/>
            <w:bookmarkEnd w:id="9"/>
          </w:p>
          <w:p w14:paraId="3068AF9C" w14:textId="77777777" w:rsidR="00CB61D4" w:rsidRPr="00CB61D4" w:rsidRDefault="00CB61D4" w:rsidP="00CB61D4">
            <w:pPr>
              <w:keepNext/>
              <w:keepLines/>
              <w:spacing w:before="180"/>
              <w:ind w:left="1134" w:hanging="1134"/>
              <w:outlineLvl w:val="1"/>
              <w:rPr>
                <w:ins w:id="11" w:author="Johan Bergman" w:date="2020-10-28T16:29:00Z"/>
                <w:rFonts w:ascii="Arial" w:eastAsia="Times New Roman" w:hAnsi="Arial"/>
                <w:sz w:val="32"/>
              </w:rPr>
            </w:pPr>
            <w:bookmarkStart w:id="12" w:name="_Toc42165643"/>
            <w:bookmarkStart w:id="13" w:name="_Toc51768588"/>
            <w:bookmarkStart w:id="14" w:name="_Toc51771095"/>
            <w:r w:rsidRPr="00CB61D4">
              <w:rPr>
                <w:rFonts w:ascii="Arial" w:eastAsia="Times New Roman" w:hAnsi="Arial"/>
                <w:sz w:val="32"/>
              </w:rPr>
              <w:t>9.1</w:t>
            </w:r>
            <w:r w:rsidRPr="00CB61D4">
              <w:rPr>
                <w:rFonts w:ascii="Arial" w:eastAsia="Times New Roman" w:hAnsi="Arial"/>
                <w:sz w:val="32"/>
              </w:rPr>
              <w:tab/>
              <w:t>Introduction to coverage recovery</w:t>
            </w:r>
            <w:del w:id="15" w:author="Johan Bergman" w:date="2020-10-28T16:47:00Z">
              <w:r w:rsidRPr="00CB61D4" w:rsidDel="003F0CC6">
                <w:rPr>
                  <w:rFonts w:ascii="Arial" w:eastAsia="Times New Roman" w:hAnsi="Arial"/>
                  <w:sz w:val="32"/>
                </w:rPr>
                <w:delText xml:space="preserve"> features</w:delText>
              </w:r>
            </w:del>
            <w:bookmarkEnd w:id="12"/>
            <w:bookmarkEnd w:id="13"/>
            <w:bookmarkEnd w:id="14"/>
          </w:p>
          <w:p w14:paraId="3B25B649" w14:textId="61151C5F" w:rsidR="00CB61D4" w:rsidRDefault="00CB61D4" w:rsidP="00CB61D4">
            <w:pPr>
              <w:rPr>
                <w:ins w:id="16" w:author="Johan Bergman" w:date="2020-11-03T03:53:00Z"/>
                <w:rFonts w:eastAsia="Times New Roman"/>
                <w:color w:val="FF0000"/>
              </w:rPr>
            </w:pPr>
            <w:ins w:id="17" w:author="Johan Bergman" w:date="2020-10-28T16:30:00Z">
              <w:r w:rsidRPr="00CB61D4">
                <w:rPr>
                  <w:rFonts w:eastAsia="Times New Roman"/>
                  <w:color w:val="FF0000"/>
                </w:rPr>
                <w:t>[</w:t>
              </w:r>
            </w:ins>
            <w:ins w:id="18" w:author="Johan Bergman" w:date="2020-11-03T03:53:00Z">
              <w:r>
                <w:rPr>
                  <w:rFonts w:eastAsia="Times New Roman"/>
                  <w:color w:val="FF0000"/>
                </w:rPr>
                <w:t xml:space="preserve">Editor’s Note: </w:t>
              </w:r>
            </w:ins>
            <w:ins w:id="19" w:author="Johan Bergman" w:date="2020-10-28T16:30:00Z">
              <w:r w:rsidRPr="00CB61D4">
                <w:rPr>
                  <w:rFonts w:eastAsia="Times New Roman"/>
                  <w:color w:val="FF0000"/>
                </w:rPr>
                <w:t>Includ</w:t>
              </w:r>
            </w:ins>
            <w:ins w:id="20" w:author="Johan Bergman" w:date="2020-11-03T03:53:00Z">
              <w:r>
                <w:rPr>
                  <w:rFonts w:eastAsia="Times New Roman"/>
                  <w:color w:val="FF0000"/>
                </w:rPr>
                <w:t>e</w:t>
              </w:r>
            </w:ins>
            <w:ins w:id="21" w:author="Johan Bergman" w:date="2020-10-28T16:30:00Z">
              <w:r w:rsidRPr="00CB61D4">
                <w:rPr>
                  <w:rFonts w:eastAsia="Times New Roman"/>
                  <w:color w:val="FF0000"/>
                </w:rPr>
                <w:t xml:space="preserve"> l</w:t>
              </w:r>
            </w:ins>
            <w:ins w:id="22" w:author="Johan Bergman" w:date="2020-10-28T16:29:00Z">
              <w:r w:rsidRPr="00CB61D4">
                <w:rPr>
                  <w:rFonts w:eastAsia="Times New Roman"/>
                  <w:color w:val="FF0000"/>
                </w:rPr>
                <w:t>ink budget</w:t>
              </w:r>
            </w:ins>
            <w:ins w:id="23" w:author="Johan Bergman" w:date="2020-11-03T03:53:00Z">
              <w:r>
                <w:rPr>
                  <w:rFonts w:eastAsia="Times New Roman"/>
                  <w:color w:val="FF0000"/>
                </w:rPr>
                <w:t>s</w:t>
              </w:r>
            </w:ins>
            <w:ins w:id="24" w:author="Johan Bergman [2]" w:date="2020-11-04T09:13:00Z">
              <w:r w:rsidR="00525270">
                <w:t xml:space="preserve"> </w:t>
              </w:r>
              <w:r w:rsidR="00525270" w:rsidRPr="00525270">
                <w:rPr>
                  <w:rFonts w:eastAsia="Times New Roman"/>
                  <w:color w:val="FF0000"/>
                </w:rPr>
                <w:t>and general description of concepts for coverage improvements</w:t>
              </w:r>
            </w:ins>
            <w:ins w:id="25" w:author="Johan Bergman" w:date="2020-10-28T16:29:00Z">
              <w:r w:rsidRPr="00CB61D4">
                <w:rPr>
                  <w:rFonts w:eastAsia="Times New Roman"/>
                  <w:color w:val="FF0000"/>
                </w:rPr>
                <w:t>]</w:t>
              </w:r>
            </w:ins>
          </w:p>
          <w:p w14:paraId="0E9FC2D2" w14:textId="0CF9BBDB" w:rsidR="00CB61D4" w:rsidRPr="00CB61D4" w:rsidRDefault="00CB61D4" w:rsidP="00CB61D4">
            <w:pPr>
              <w:rPr>
                <w:rFonts w:eastAsia="Times New Roman"/>
                <w:color w:val="FF0000"/>
              </w:rPr>
            </w:pPr>
            <w:ins w:id="26" w:author="Johan Bergman" w:date="2020-11-03T03:53:00Z">
              <w:r w:rsidRPr="00CB61D4">
                <w:rPr>
                  <w:rFonts w:eastAsia="Times New Roman"/>
                  <w:color w:val="FF0000"/>
                </w:rPr>
                <w:t>[</w:t>
              </w:r>
            </w:ins>
            <w:ins w:id="27" w:author="Johan Bergman" w:date="2020-11-03T03:54:00Z">
              <w:r>
                <w:rPr>
                  <w:rFonts w:eastAsia="Times New Roman"/>
                  <w:color w:val="FF0000"/>
                </w:rPr>
                <w:t>Editor’s Note: S</w:t>
              </w:r>
            </w:ins>
            <w:ins w:id="28" w:author="Johan Bergman" w:date="2020-11-03T03:53:00Z">
              <w:r>
                <w:rPr>
                  <w:rFonts w:eastAsia="Times New Roman"/>
                  <w:color w:val="FF0000"/>
                </w:rPr>
                <w:t>eparate</w:t>
              </w:r>
              <w:r w:rsidRPr="00CB61D4">
                <w:rPr>
                  <w:rFonts w:eastAsia="Times New Roman"/>
                  <w:color w:val="FF0000"/>
                </w:rPr>
                <w:t xml:space="preserve"> </w:t>
              </w:r>
              <w:r>
                <w:rPr>
                  <w:rFonts w:eastAsia="Times New Roman"/>
                  <w:color w:val="FF0000"/>
                </w:rPr>
                <w:t>sub</w:t>
              </w:r>
              <w:r w:rsidRPr="00CB61D4">
                <w:rPr>
                  <w:rFonts w:eastAsia="Times New Roman"/>
                  <w:color w:val="FF0000"/>
                </w:rPr>
                <w:t>sections</w:t>
              </w:r>
            </w:ins>
            <w:ins w:id="29" w:author="Johan Bergman" w:date="2020-11-03T03:54:00Z">
              <w:r>
                <w:rPr>
                  <w:rFonts w:eastAsia="Times New Roman"/>
                  <w:color w:val="FF0000"/>
                </w:rPr>
                <w:t xml:space="preserve"> </w:t>
              </w:r>
            </w:ins>
            <w:ins w:id="30" w:author="Johan Bergman" w:date="2020-11-03T03:53:00Z">
              <w:r w:rsidRPr="00CB61D4">
                <w:rPr>
                  <w:rFonts w:eastAsia="Times New Roman"/>
                  <w:color w:val="FF0000"/>
                </w:rPr>
                <w:t>for different bands</w:t>
              </w:r>
            </w:ins>
            <w:ins w:id="31" w:author="Johan Bergman" w:date="2020-11-03T03:54:00Z">
              <w:r>
                <w:rPr>
                  <w:rFonts w:eastAsia="Times New Roman"/>
                  <w:color w:val="FF0000"/>
                </w:rPr>
                <w:t>/scenarios can be introduced if needed</w:t>
              </w:r>
            </w:ins>
            <w:ins w:id="32" w:author="Johan Bergman" w:date="2020-11-03T03:53:00Z">
              <w:r w:rsidRPr="00CB61D4">
                <w:rPr>
                  <w:rFonts w:eastAsia="Times New Roman"/>
                  <w:color w:val="FF0000"/>
                </w:rPr>
                <w:t>]</w:t>
              </w:r>
            </w:ins>
          </w:p>
          <w:p w14:paraId="30CED45B" w14:textId="77777777" w:rsidR="00CB61D4" w:rsidRPr="00CB61D4" w:rsidRDefault="00CB61D4" w:rsidP="00CB61D4">
            <w:pPr>
              <w:keepNext/>
              <w:keepLines/>
              <w:spacing w:before="180"/>
              <w:ind w:left="1134" w:hanging="1134"/>
              <w:outlineLvl w:val="1"/>
              <w:rPr>
                <w:rFonts w:ascii="Arial" w:eastAsia="Times New Roman" w:hAnsi="Arial"/>
                <w:sz w:val="32"/>
              </w:rPr>
            </w:pPr>
            <w:bookmarkStart w:id="33" w:name="_Toc42165644"/>
            <w:bookmarkStart w:id="34" w:name="_Toc51768589"/>
            <w:bookmarkStart w:id="35" w:name="_Toc51771096"/>
            <w:r w:rsidRPr="00CB61D4">
              <w:rPr>
                <w:rFonts w:ascii="Arial" w:eastAsia="Times New Roman" w:hAnsi="Arial"/>
                <w:sz w:val="32"/>
              </w:rPr>
              <w:t>9.</w:t>
            </w:r>
            <w:ins w:id="36" w:author="Johan Bergman" w:date="2020-10-28T16:32:00Z">
              <w:r w:rsidRPr="00CB61D4">
                <w:rPr>
                  <w:rFonts w:ascii="Arial" w:eastAsia="Times New Roman" w:hAnsi="Arial"/>
                  <w:sz w:val="32"/>
                </w:rPr>
                <w:t>x</w:t>
              </w:r>
            </w:ins>
            <w:del w:id="37" w:author="Johan Bergman" w:date="2020-10-28T16:32:00Z">
              <w:r w:rsidRPr="00CB61D4" w:rsidDel="0094740A">
                <w:rPr>
                  <w:rFonts w:ascii="Arial" w:eastAsia="Times New Roman" w:hAnsi="Arial"/>
                  <w:sz w:val="32"/>
                </w:rPr>
                <w:delText>2</w:delText>
              </w:r>
            </w:del>
            <w:r w:rsidRPr="00CB61D4">
              <w:rPr>
                <w:rFonts w:ascii="Arial" w:eastAsia="Times New Roman" w:hAnsi="Arial"/>
                <w:sz w:val="32"/>
              </w:rPr>
              <w:tab/>
              <w:t xml:space="preserve">Coverage recovery </w:t>
            </w:r>
            <w:del w:id="38" w:author="Johan Bergman" w:date="2020-10-28T16:28:00Z">
              <w:r w:rsidRPr="00CB61D4" w:rsidDel="00CF5A29">
                <w:rPr>
                  <w:rFonts w:ascii="Arial" w:eastAsia="Times New Roman" w:hAnsi="Arial"/>
                  <w:sz w:val="32"/>
                </w:rPr>
                <w:delText>feature X</w:delText>
              </w:r>
            </w:del>
            <w:bookmarkEnd w:id="33"/>
            <w:bookmarkEnd w:id="34"/>
            <w:bookmarkEnd w:id="35"/>
            <w:ins w:id="39" w:author="Johan Bergman" w:date="2020-10-28T16:28:00Z">
              <w:r w:rsidRPr="00CB61D4">
                <w:rPr>
                  <w:rFonts w:ascii="Arial" w:eastAsia="Times New Roman" w:hAnsi="Arial"/>
                  <w:sz w:val="32"/>
                </w:rPr>
                <w:t xml:space="preserve">for </w:t>
              </w:r>
            </w:ins>
            <w:ins w:id="40" w:author="Johan Bergman" w:date="2020-10-28T16:32:00Z">
              <w:r w:rsidRPr="00CB61D4">
                <w:rPr>
                  <w:rFonts w:ascii="Arial" w:eastAsia="Times New Roman" w:hAnsi="Arial"/>
                  <w:sz w:val="32"/>
                </w:rPr>
                <w:t>[CHANNEL]</w:t>
              </w:r>
            </w:ins>
          </w:p>
          <w:p w14:paraId="09B565A1" w14:textId="77777777" w:rsidR="00CB61D4" w:rsidRPr="00CB61D4" w:rsidRDefault="00CB61D4" w:rsidP="00CB61D4">
            <w:pPr>
              <w:keepNext/>
              <w:keepLines/>
              <w:spacing w:before="120"/>
              <w:ind w:left="1134" w:hanging="1134"/>
              <w:outlineLvl w:val="2"/>
              <w:rPr>
                <w:rFonts w:ascii="Arial" w:eastAsia="Times New Roman" w:hAnsi="Arial"/>
                <w:sz w:val="28"/>
              </w:rPr>
            </w:pPr>
            <w:bookmarkStart w:id="41" w:name="_Toc42165645"/>
            <w:bookmarkStart w:id="42" w:name="_Toc51768590"/>
            <w:bookmarkStart w:id="43" w:name="_Toc51771097"/>
            <w:r w:rsidRPr="00CB61D4">
              <w:rPr>
                <w:rFonts w:ascii="Arial" w:eastAsia="Times New Roman" w:hAnsi="Arial"/>
                <w:sz w:val="28"/>
              </w:rPr>
              <w:t>9.</w:t>
            </w:r>
            <w:ins w:id="44" w:author="Johan Bergman" w:date="2020-10-28T16:32:00Z">
              <w:r w:rsidRPr="00CB61D4">
                <w:rPr>
                  <w:rFonts w:ascii="Arial" w:eastAsia="Times New Roman" w:hAnsi="Arial"/>
                  <w:sz w:val="28"/>
                </w:rPr>
                <w:t>x</w:t>
              </w:r>
            </w:ins>
            <w:del w:id="45" w:author="Johan Bergman" w:date="2020-10-28T16:32:00Z">
              <w:r w:rsidRPr="00CB61D4" w:rsidDel="0094740A">
                <w:rPr>
                  <w:rFonts w:ascii="Arial" w:eastAsia="Times New Roman" w:hAnsi="Arial"/>
                  <w:sz w:val="28"/>
                </w:rPr>
                <w:delText>2</w:delText>
              </w:r>
            </w:del>
            <w:r w:rsidRPr="00CB61D4">
              <w:rPr>
                <w:rFonts w:ascii="Arial" w:eastAsia="Times New Roman" w:hAnsi="Arial"/>
                <w:sz w:val="28"/>
              </w:rPr>
              <w:t>.1</w:t>
            </w:r>
            <w:r w:rsidRPr="00CB61D4">
              <w:rPr>
                <w:rFonts w:ascii="Arial" w:eastAsia="Times New Roman" w:hAnsi="Arial"/>
                <w:sz w:val="28"/>
              </w:rPr>
              <w:tab/>
              <w:t xml:space="preserve">Description of </w:t>
            </w:r>
            <w:ins w:id="46" w:author="Johan Bergman" w:date="2020-10-28T16:48:00Z">
              <w:r w:rsidRPr="00CB61D4">
                <w:rPr>
                  <w:rFonts w:ascii="Arial" w:eastAsia="Times New Roman" w:hAnsi="Arial"/>
                  <w:sz w:val="28"/>
                </w:rPr>
                <w:t xml:space="preserve">coverage recovery </w:t>
              </w:r>
            </w:ins>
            <w:r w:rsidRPr="00CB61D4">
              <w:rPr>
                <w:rFonts w:ascii="Arial" w:eastAsia="Times New Roman" w:hAnsi="Arial"/>
                <w:sz w:val="28"/>
              </w:rPr>
              <w:t>feature</w:t>
            </w:r>
            <w:bookmarkEnd w:id="41"/>
            <w:bookmarkEnd w:id="42"/>
            <w:bookmarkEnd w:id="43"/>
            <w:ins w:id="47" w:author="Johan Bergman" w:date="2020-10-28T16:48:00Z">
              <w:r w:rsidRPr="00CB61D4">
                <w:rPr>
                  <w:rFonts w:ascii="Arial" w:eastAsia="Times New Roman" w:hAnsi="Arial"/>
                  <w:sz w:val="28"/>
                </w:rPr>
                <w:t>s</w:t>
              </w:r>
            </w:ins>
          </w:p>
          <w:p w14:paraId="0F08784E" w14:textId="77777777" w:rsidR="00CB61D4" w:rsidRPr="00CB61D4" w:rsidDel="0094740A" w:rsidRDefault="00CB61D4" w:rsidP="00CB61D4">
            <w:pPr>
              <w:keepNext/>
              <w:keepLines/>
              <w:spacing w:before="120"/>
              <w:ind w:left="1134" w:hanging="1134"/>
              <w:outlineLvl w:val="2"/>
              <w:rPr>
                <w:del w:id="48" w:author="Johan Bergman" w:date="2020-10-28T16:38:00Z"/>
                <w:rFonts w:ascii="Arial" w:eastAsia="Times New Roman" w:hAnsi="Arial"/>
                <w:sz w:val="28"/>
              </w:rPr>
            </w:pPr>
            <w:bookmarkStart w:id="49" w:name="_Toc42165646"/>
            <w:bookmarkStart w:id="50" w:name="_Toc51768591"/>
            <w:bookmarkStart w:id="51" w:name="_Toc51771098"/>
            <w:del w:id="52" w:author="Johan Bergman" w:date="2020-10-28T16:38:00Z">
              <w:r w:rsidRPr="00CB61D4" w:rsidDel="0094740A">
                <w:rPr>
                  <w:rFonts w:ascii="Arial" w:eastAsia="Times New Roman" w:hAnsi="Arial"/>
                  <w:sz w:val="28"/>
                </w:rPr>
                <w:delText>9.</w:delText>
              </w:r>
            </w:del>
            <w:del w:id="53" w:author="Johan Bergman" w:date="2020-10-28T16:32:00Z">
              <w:r w:rsidRPr="00CB61D4" w:rsidDel="0094740A">
                <w:rPr>
                  <w:rFonts w:ascii="Arial" w:eastAsia="Times New Roman" w:hAnsi="Arial"/>
                  <w:sz w:val="28"/>
                </w:rPr>
                <w:delText>2</w:delText>
              </w:r>
            </w:del>
            <w:del w:id="54" w:author="Johan Bergman" w:date="2020-10-28T16:38:00Z">
              <w:r w:rsidRPr="00CB61D4" w:rsidDel="0094740A">
                <w:rPr>
                  <w:rFonts w:ascii="Arial" w:eastAsia="Times New Roman" w:hAnsi="Arial"/>
                  <w:sz w:val="28"/>
                </w:rPr>
                <w:delText>.2</w:delText>
              </w:r>
              <w:r w:rsidRPr="00CB61D4" w:rsidDel="0094740A">
                <w:rPr>
                  <w:rFonts w:ascii="Arial" w:eastAsia="Times New Roman" w:hAnsi="Arial"/>
                  <w:sz w:val="28"/>
                </w:rPr>
                <w:tab/>
                <w:delText>Analysis of coverage recovery</w:delText>
              </w:r>
              <w:bookmarkEnd w:id="49"/>
              <w:bookmarkEnd w:id="50"/>
              <w:bookmarkEnd w:id="51"/>
            </w:del>
          </w:p>
          <w:p w14:paraId="52FBFF42" w14:textId="77777777" w:rsidR="00CB61D4" w:rsidRPr="00CB61D4" w:rsidDel="0094740A" w:rsidRDefault="00CB61D4" w:rsidP="00CB61D4">
            <w:pPr>
              <w:keepNext/>
              <w:keepLines/>
              <w:spacing w:before="120"/>
              <w:ind w:left="1134" w:hanging="1134"/>
              <w:outlineLvl w:val="2"/>
              <w:rPr>
                <w:del w:id="55" w:author="Johan Bergman" w:date="2020-10-28T16:38:00Z"/>
                <w:rFonts w:ascii="Arial" w:eastAsia="Times New Roman" w:hAnsi="Arial"/>
                <w:sz w:val="28"/>
              </w:rPr>
            </w:pPr>
            <w:bookmarkStart w:id="56" w:name="_Toc42165647"/>
            <w:bookmarkStart w:id="57" w:name="_Toc51768592"/>
            <w:bookmarkStart w:id="58" w:name="_Toc51771099"/>
            <w:del w:id="59" w:author="Johan Bergman" w:date="2020-10-28T16:38:00Z">
              <w:r w:rsidRPr="00CB61D4" w:rsidDel="0094740A">
                <w:rPr>
                  <w:rFonts w:ascii="Arial" w:eastAsia="Times New Roman" w:hAnsi="Arial"/>
                  <w:sz w:val="28"/>
                </w:rPr>
                <w:delText>9.</w:delText>
              </w:r>
            </w:del>
            <w:del w:id="60" w:author="Johan Bergman" w:date="2020-10-28T16:32:00Z">
              <w:r w:rsidRPr="00CB61D4" w:rsidDel="0094740A">
                <w:rPr>
                  <w:rFonts w:ascii="Arial" w:eastAsia="Times New Roman" w:hAnsi="Arial"/>
                  <w:sz w:val="28"/>
                </w:rPr>
                <w:delText>2</w:delText>
              </w:r>
            </w:del>
            <w:del w:id="61" w:author="Johan Bergman" w:date="2020-10-28T16:38:00Z">
              <w:r w:rsidRPr="00CB61D4" w:rsidDel="0094740A">
                <w:rPr>
                  <w:rFonts w:ascii="Arial" w:eastAsia="Times New Roman" w:hAnsi="Arial"/>
                  <w:sz w:val="28"/>
                </w:rPr>
                <w:delText>.3</w:delText>
              </w:r>
              <w:r w:rsidRPr="00CB61D4" w:rsidDel="0094740A">
                <w:rPr>
                  <w:rFonts w:ascii="Arial" w:eastAsia="Times New Roman" w:hAnsi="Arial"/>
                  <w:sz w:val="28"/>
                </w:rPr>
                <w:tab/>
                <w:delText>Analysis of performance impacts</w:delText>
              </w:r>
              <w:bookmarkEnd w:id="56"/>
              <w:bookmarkEnd w:id="57"/>
              <w:bookmarkEnd w:id="58"/>
            </w:del>
          </w:p>
          <w:p w14:paraId="287C664A" w14:textId="77777777" w:rsidR="00CB61D4" w:rsidRPr="00CB61D4" w:rsidRDefault="00CB61D4" w:rsidP="00CB61D4">
            <w:pPr>
              <w:keepNext/>
              <w:keepLines/>
              <w:spacing w:before="120"/>
              <w:ind w:left="1134" w:hanging="1134"/>
              <w:outlineLvl w:val="2"/>
              <w:rPr>
                <w:rFonts w:ascii="Arial" w:eastAsia="Times New Roman" w:hAnsi="Arial"/>
                <w:sz w:val="28"/>
              </w:rPr>
            </w:pPr>
            <w:bookmarkStart w:id="62" w:name="_Toc42165648"/>
            <w:bookmarkStart w:id="63" w:name="_Toc51768593"/>
            <w:bookmarkStart w:id="64" w:name="_Toc51771100"/>
            <w:r w:rsidRPr="00CB61D4">
              <w:rPr>
                <w:rFonts w:ascii="Arial" w:eastAsia="Times New Roman" w:hAnsi="Arial"/>
                <w:sz w:val="28"/>
              </w:rPr>
              <w:t>9.</w:t>
            </w:r>
            <w:ins w:id="65" w:author="Johan Bergman" w:date="2020-10-28T16:32:00Z">
              <w:r w:rsidRPr="00CB61D4">
                <w:rPr>
                  <w:rFonts w:ascii="Arial" w:eastAsia="Times New Roman" w:hAnsi="Arial"/>
                  <w:sz w:val="28"/>
                </w:rPr>
                <w:t>x</w:t>
              </w:r>
            </w:ins>
            <w:del w:id="66" w:author="Johan Bergman" w:date="2020-10-28T16:32:00Z">
              <w:r w:rsidRPr="00CB61D4" w:rsidDel="0094740A">
                <w:rPr>
                  <w:rFonts w:ascii="Arial" w:eastAsia="Times New Roman" w:hAnsi="Arial"/>
                  <w:sz w:val="28"/>
                </w:rPr>
                <w:delText>2</w:delText>
              </w:r>
            </w:del>
            <w:r w:rsidRPr="00CB61D4">
              <w:rPr>
                <w:rFonts w:ascii="Arial" w:eastAsia="Times New Roman" w:hAnsi="Arial"/>
                <w:sz w:val="28"/>
              </w:rPr>
              <w:t>.</w:t>
            </w:r>
            <w:ins w:id="67" w:author="Johan Bergman" w:date="2020-10-28T16:48:00Z">
              <w:r w:rsidRPr="00CB61D4">
                <w:rPr>
                  <w:rFonts w:ascii="Arial" w:eastAsia="Times New Roman" w:hAnsi="Arial"/>
                  <w:sz w:val="28"/>
                </w:rPr>
                <w:t>2</w:t>
              </w:r>
            </w:ins>
            <w:del w:id="68" w:author="Johan Bergman" w:date="2020-10-28T16:48:00Z">
              <w:r w:rsidRPr="00CB61D4" w:rsidDel="003F0CC6">
                <w:rPr>
                  <w:rFonts w:ascii="Arial" w:eastAsia="Times New Roman" w:hAnsi="Arial"/>
                  <w:sz w:val="28"/>
                </w:rPr>
                <w:delText>4</w:delText>
              </w:r>
            </w:del>
            <w:r w:rsidRPr="00CB61D4">
              <w:rPr>
                <w:rFonts w:ascii="Arial" w:eastAsia="Times New Roman" w:hAnsi="Arial"/>
                <w:sz w:val="28"/>
              </w:rPr>
              <w:tab/>
              <w:t>Analysis of coexistence with legacy UEs</w:t>
            </w:r>
            <w:bookmarkEnd w:id="62"/>
            <w:bookmarkEnd w:id="63"/>
            <w:bookmarkEnd w:id="64"/>
          </w:p>
          <w:p w14:paraId="476CDA28" w14:textId="77777777" w:rsidR="00CB61D4" w:rsidRPr="00CB61D4" w:rsidRDefault="00CB61D4" w:rsidP="00CB61D4">
            <w:pPr>
              <w:keepNext/>
              <w:keepLines/>
              <w:spacing w:before="120"/>
              <w:ind w:left="1134" w:hanging="1134"/>
              <w:outlineLvl w:val="2"/>
              <w:rPr>
                <w:ins w:id="69" w:author="Johan Bergman" w:date="2020-10-28T16:31:00Z"/>
                <w:rFonts w:ascii="Arial" w:eastAsia="Times New Roman" w:hAnsi="Arial"/>
                <w:sz w:val="28"/>
              </w:rPr>
            </w:pPr>
            <w:bookmarkStart w:id="70" w:name="_Toc42165649"/>
            <w:bookmarkStart w:id="71" w:name="_Toc51768594"/>
            <w:bookmarkStart w:id="72" w:name="_Toc51771101"/>
            <w:r w:rsidRPr="00CB61D4">
              <w:rPr>
                <w:rFonts w:ascii="Arial" w:eastAsia="Times New Roman" w:hAnsi="Arial"/>
                <w:sz w:val="28"/>
              </w:rPr>
              <w:t>9.</w:t>
            </w:r>
            <w:ins w:id="73" w:author="Johan Bergman" w:date="2020-10-28T16:32:00Z">
              <w:r w:rsidRPr="00CB61D4">
                <w:rPr>
                  <w:rFonts w:ascii="Arial" w:eastAsia="Times New Roman" w:hAnsi="Arial"/>
                  <w:sz w:val="28"/>
                </w:rPr>
                <w:t>x</w:t>
              </w:r>
            </w:ins>
            <w:del w:id="74" w:author="Johan Bergman" w:date="2020-10-28T16:32:00Z">
              <w:r w:rsidRPr="00CB61D4" w:rsidDel="0094740A">
                <w:rPr>
                  <w:rFonts w:ascii="Arial" w:eastAsia="Times New Roman" w:hAnsi="Arial"/>
                  <w:sz w:val="28"/>
                </w:rPr>
                <w:delText>2</w:delText>
              </w:r>
            </w:del>
            <w:r w:rsidRPr="00CB61D4">
              <w:rPr>
                <w:rFonts w:ascii="Arial" w:eastAsia="Times New Roman" w:hAnsi="Arial"/>
                <w:sz w:val="28"/>
              </w:rPr>
              <w:t>.</w:t>
            </w:r>
            <w:ins w:id="75" w:author="Johan Bergman" w:date="2020-10-28T16:49:00Z">
              <w:r w:rsidRPr="00CB61D4">
                <w:rPr>
                  <w:rFonts w:ascii="Arial" w:eastAsia="Times New Roman" w:hAnsi="Arial"/>
                  <w:sz w:val="28"/>
                </w:rPr>
                <w:t>3</w:t>
              </w:r>
            </w:ins>
            <w:del w:id="76" w:author="Johan Bergman" w:date="2020-10-28T16:49:00Z">
              <w:r w:rsidRPr="00CB61D4" w:rsidDel="003F0CC6">
                <w:rPr>
                  <w:rFonts w:ascii="Arial" w:eastAsia="Times New Roman" w:hAnsi="Arial"/>
                  <w:sz w:val="28"/>
                </w:rPr>
                <w:delText>5</w:delText>
              </w:r>
            </w:del>
            <w:r w:rsidRPr="00CB61D4">
              <w:rPr>
                <w:rFonts w:ascii="Arial" w:eastAsia="Times New Roman" w:hAnsi="Arial"/>
                <w:sz w:val="28"/>
              </w:rPr>
              <w:tab/>
              <w:t>Analysis of specification impacts</w:t>
            </w:r>
            <w:bookmarkEnd w:id="70"/>
            <w:bookmarkEnd w:id="71"/>
            <w:bookmarkEnd w:id="72"/>
          </w:p>
          <w:p w14:paraId="35FA0FFE" w14:textId="77777777" w:rsidR="00CB61D4" w:rsidRPr="00CB61D4" w:rsidRDefault="00CB61D4" w:rsidP="00CB61D4">
            <w:pPr>
              <w:keepNext/>
              <w:keepLines/>
              <w:pBdr>
                <w:top w:val="single" w:sz="12" w:space="3" w:color="auto"/>
              </w:pBdr>
              <w:spacing w:before="240"/>
              <w:ind w:left="1134" w:hanging="1134"/>
              <w:outlineLvl w:val="0"/>
              <w:rPr>
                <w:ins w:id="77" w:author="Johan Bergman" w:date="2020-10-28T17:14:00Z"/>
                <w:rFonts w:ascii="Arial" w:eastAsia="Times New Roman" w:hAnsi="Arial"/>
                <w:sz w:val="36"/>
              </w:rPr>
            </w:pPr>
            <w:ins w:id="78" w:author="Johan Bergman" w:date="2020-10-28T17:14:00Z">
              <w:r w:rsidRPr="00CB61D4">
                <w:rPr>
                  <w:rFonts w:ascii="Arial" w:eastAsia="Times New Roman" w:hAnsi="Arial"/>
                  <w:sz w:val="36"/>
                </w:rPr>
                <w:t>X</w:t>
              </w:r>
              <w:r w:rsidRPr="00CB61D4">
                <w:rPr>
                  <w:rFonts w:ascii="Arial" w:eastAsia="Times New Roman" w:hAnsi="Arial"/>
                  <w:sz w:val="36"/>
                </w:rPr>
                <w:tab/>
              </w:r>
            </w:ins>
            <w:ins w:id="79" w:author="Johan Bergman" w:date="2020-10-28T17:16:00Z">
              <w:r w:rsidRPr="00CB61D4">
                <w:rPr>
                  <w:rFonts w:ascii="Arial" w:eastAsia="Times New Roman" w:hAnsi="Arial"/>
                  <w:sz w:val="36"/>
                </w:rPr>
                <w:t>Impact to network c</w:t>
              </w:r>
            </w:ins>
            <w:ins w:id="80" w:author="Johan Bergman" w:date="2020-10-28T17:14:00Z">
              <w:r w:rsidRPr="00CB61D4">
                <w:rPr>
                  <w:rFonts w:ascii="Arial" w:eastAsia="Times New Roman" w:hAnsi="Arial"/>
                  <w:sz w:val="36"/>
                </w:rPr>
                <w:t>apacity</w:t>
              </w:r>
            </w:ins>
            <w:ins w:id="81" w:author="Johan Bergman" w:date="2020-10-28T17:16:00Z">
              <w:r w:rsidRPr="00CB61D4">
                <w:rPr>
                  <w:rFonts w:ascii="Arial" w:eastAsia="Times New Roman" w:hAnsi="Arial"/>
                  <w:sz w:val="36"/>
                </w:rPr>
                <w:t xml:space="preserve"> </w:t>
              </w:r>
            </w:ins>
            <w:ins w:id="82" w:author="Johan Bergman" w:date="2020-10-28T17:14:00Z">
              <w:r w:rsidRPr="00CB61D4">
                <w:rPr>
                  <w:rFonts w:ascii="Arial" w:eastAsia="Times New Roman" w:hAnsi="Arial"/>
                  <w:sz w:val="36"/>
                </w:rPr>
                <w:t>and spectral efficiency</w:t>
              </w:r>
            </w:ins>
          </w:p>
          <w:p w14:paraId="7B16D139" w14:textId="17063436" w:rsidR="00CB61D4" w:rsidRDefault="00CB61D4">
            <w:pPr>
              <w:rPr>
                <w:ins w:id="83" w:author="Johan Bergman" w:date="2020-11-03T03:54:00Z"/>
                <w:rFonts w:eastAsia="Times New Roman"/>
                <w:color w:val="FF0000"/>
              </w:rPr>
            </w:pPr>
            <w:ins w:id="84" w:author="Johan Bergman" w:date="2020-10-28T16:31:00Z">
              <w:r w:rsidRPr="00CB61D4">
                <w:rPr>
                  <w:rFonts w:eastAsia="Times New Roman"/>
                  <w:color w:val="FF0000"/>
                </w:rPr>
                <w:t>[</w:t>
              </w:r>
            </w:ins>
            <w:ins w:id="85" w:author="Johan Bergman" w:date="2020-11-03T03:53:00Z">
              <w:r>
                <w:rPr>
                  <w:rFonts w:eastAsia="Times New Roman"/>
                  <w:color w:val="FF0000"/>
                </w:rPr>
                <w:t xml:space="preserve">Editor’s Note: </w:t>
              </w:r>
            </w:ins>
            <w:ins w:id="86" w:author="Johan Bergman" w:date="2020-10-28T17:15:00Z">
              <w:r w:rsidRPr="00CB61D4">
                <w:rPr>
                  <w:rFonts w:eastAsia="Times New Roman"/>
                  <w:color w:val="FF0000"/>
                </w:rPr>
                <w:t xml:space="preserve">Impact to network capacity </w:t>
              </w:r>
            </w:ins>
            <w:ins w:id="87" w:author="Johan Bergman" w:date="2020-10-28T16:32:00Z">
              <w:r w:rsidRPr="00CB61D4">
                <w:rPr>
                  <w:rFonts w:eastAsia="Times New Roman"/>
                  <w:color w:val="FF0000"/>
                </w:rPr>
                <w:t>and spectral efficiency</w:t>
              </w:r>
            </w:ins>
            <w:ins w:id="88" w:author="Johan Bergman" w:date="2020-10-28T16:33:00Z">
              <w:r w:rsidRPr="00CB61D4">
                <w:rPr>
                  <w:rFonts w:eastAsia="Times New Roman"/>
                  <w:color w:val="FF0000"/>
                </w:rPr>
                <w:t xml:space="preserve"> due to</w:t>
              </w:r>
            </w:ins>
            <w:ins w:id="89" w:author="Johan Bergman" w:date="2020-10-28T17:15:00Z">
              <w:r w:rsidRPr="00CB61D4">
                <w:rPr>
                  <w:rFonts w:eastAsia="Times New Roman"/>
                  <w:color w:val="FF0000"/>
                </w:rPr>
                <w:t xml:space="preserve"> </w:t>
              </w:r>
            </w:ins>
            <w:ins w:id="90" w:author="Johan Bergman" w:date="2020-10-28T17:16:00Z">
              <w:r w:rsidRPr="00CB61D4">
                <w:rPr>
                  <w:rFonts w:eastAsia="Times New Roman"/>
                  <w:color w:val="FF0000"/>
                </w:rPr>
                <w:t xml:space="preserve">potential </w:t>
              </w:r>
            </w:ins>
            <w:ins w:id="91" w:author="Johan Bergman" w:date="2020-10-28T17:15:00Z">
              <w:r w:rsidRPr="00CB61D4">
                <w:rPr>
                  <w:rFonts w:eastAsia="Times New Roman"/>
                  <w:color w:val="FF0000"/>
                </w:rPr>
                <w:t>UE</w:t>
              </w:r>
            </w:ins>
            <w:ins w:id="92" w:author="Johan Bergman" w:date="2020-10-28T16:33:00Z">
              <w:r w:rsidRPr="00CB61D4">
                <w:rPr>
                  <w:rFonts w:eastAsia="Times New Roman"/>
                  <w:color w:val="FF0000"/>
                </w:rPr>
                <w:t xml:space="preserve"> </w:t>
              </w:r>
            </w:ins>
            <w:ins w:id="93" w:author="Johan Bergman" w:date="2020-10-28T17:15:00Z">
              <w:r w:rsidRPr="00CB61D4">
                <w:rPr>
                  <w:rFonts w:eastAsia="Times New Roman"/>
                  <w:color w:val="FF0000"/>
                </w:rPr>
                <w:t xml:space="preserve">complexity reduction features, </w:t>
              </w:r>
            </w:ins>
            <w:ins w:id="94" w:author="Johan Bergman" w:date="2020-10-28T16:33:00Z">
              <w:r w:rsidRPr="00CB61D4">
                <w:rPr>
                  <w:rFonts w:eastAsia="Times New Roman"/>
                  <w:color w:val="FF0000"/>
                </w:rPr>
                <w:t>coverage recovery and</w:t>
              </w:r>
            </w:ins>
            <w:ins w:id="95" w:author="Johan Bergman" w:date="2020-10-28T17:16:00Z">
              <w:r w:rsidRPr="00CB61D4">
                <w:rPr>
                  <w:rFonts w:eastAsia="Times New Roman"/>
                  <w:color w:val="FF0000"/>
                </w:rPr>
                <w:t xml:space="preserve"> reduced </w:t>
              </w:r>
            </w:ins>
            <w:ins w:id="96" w:author="Johan Bergman" w:date="2020-10-28T16:33:00Z">
              <w:r w:rsidRPr="00CB61D4">
                <w:rPr>
                  <w:rFonts w:eastAsia="Times New Roman"/>
                  <w:color w:val="FF0000"/>
                </w:rPr>
                <w:t>antenna efficiency</w:t>
              </w:r>
            </w:ins>
            <w:ins w:id="97" w:author="Johan Bergman" w:date="2020-10-28T16:31:00Z">
              <w:r w:rsidRPr="00CB61D4">
                <w:rPr>
                  <w:rFonts w:eastAsia="Times New Roman"/>
                  <w:color w:val="FF0000"/>
                </w:rPr>
                <w:t>]</w:t>
              </w:r>
            </w:ins>
          </w:p>
          <w:p w14:paraId="087AA830" w14:textId="3935C1BF" w:rsidR="00CB61D4" w:rsidRPr="00CB61D4" w:rsidRDefault="00CB61D4">
            <w:pPr>
              <w:rPr>
                <w:rFonts w:eastAsia="Times New Roman"/>
                <w:color w:val="FF0000"/>
              </w:rPr>
            </w:pPr>
            <w:ins w:id="98" w:author="Johan Bergman" w:date="2020-11-03T03:55:00Z">
              <w:r w:rsidRPr="00CB61D4">
                <w:rPr>
                  <w:rFonts w:eastAsia="Times New Roman"/>
                  <w:color w:val="FF0000"/>
                </w:rPr>
                <w:t>[</w:t>
              </w:r>
              <w:r>
                <w:rPr>
                  <w:rFonts w:eastAsia="Times New Roman"/>
                  <w:color w:val="FF0000"/>
                </w:rPr>
                <w:t>Editor’s Note: Separate</w:t>
              </w:r>
              <w:r w:rsidRPr="00CB61D4">
                <w:rPr>
                  <w:rFonts w:eastAsia="Times New Roman"/>
                  <w:color w:val="FF0000"/>
                </w:rPr>
                <w:t xml:space="preserve"> </w:t>
              </w:r>
              <w:r>
                <w:rPr>
                  <w:rFonts w:eastAsia="Times New Roman"/>
                  <w:color w:val="FF0000"/>
                </w:rPr>
                <w:t>sub</w:t>
              </w:r>
              <w:r w:rsidRPr="00CB61D4">
                <w:rPr>
                  <w:rFonts w:eastAsia="Times New Roman"/>
                  <w:color w:val="FF0000"/>
                </w:rPr>
                <w:t>sections</w:t>
              </w:r>
              <w:r>
                <w:rPr>
                  <w:rFonts w:eastAsia="Times New Roman"/>
                  <w:color w:val="FF0000"/>
                </w:rPr>
                <w:t xml:space="preserve"> </w:t>
              </w:r>
              <w:r w:rsidRPr="00CB61D4">
                <w:rPr>
                  <w:rFonts w:eastAsia="Times New Roman"/>
                  <w:color w:val="FF0000"/>
                </w:rPr>
                <w:t>for different bands</w:t>
              </w:r>
              <w:r>
                <w:rPr>
                  <w:rFonts w:eastAsia="Times New Roman"/>
                  <w:color w:val="FF0000"/>
                </w:rPr>
                <w:t>/scenarios can be introduced if needed</w:t>
              </w:r>
              <w:r w:rsidRPr="00CB61D4">
                <w:rPr>
                  <w:rFonts w:eastAsia="Times New Roman"/>
                  <w:color w:val="FF0000"/>
                </w:rPr>
                <w:t>]</w:t>
              </w:r>
            </w:ins>
          </w:p>
        </w:tc>
      </w:tr>
    </w:tbl>
    <w:p w14:paraId="2DEDE78D" w14:textId="77777777" w:rsidR="00CB61D4" w:rsidRDefault="00CB61D4" w:rsidP="00CB61D4">
      <w:pPr>
        <w:jc w:val="both"/>
        <w:rPr>
          <w:lang w:val="en-US"/>
        </w:rPr>
      </w:pPr>
    </w:p>
    <w:p w14:paraId="1AD8E82A" w14:textId="1E9B1B35" w:rsidR="00CB61D4" w:rsidRPr="002E1C7F" w:rsidRDefault="00CB61D4" w:rsidP="00CB61D4">
      <w:pPr>
        <w:jc w:val="both"/>
        <w:rPr>
          <w:b/>
          <w:bCs/>
        </w:rPr>
      </w:pPr>
      <w:r w:rsidRPr="00F921BC">
        <w:rPr>
          <w:b/>
          <w:bCs/>
        </w:rPr>
        <w:t xml:space="preserve">Question </w:t>
      </w:r>
      <w:r>
        <w:rPr>
          <w:b/>
          <w:bCs/>
        </w:rPr>
        <w:t>2</w:t>
      </w:r>
      <w:r w:rsidRPr="00F921BC">
        <w:rPr>
          <w:b/>
          <w:bCs/>
        </w:rPr>
        <w:t>:</w:t>
      </w:r>
      <w:r>
        <w:rPr>
          <w:b/>
          <w:bCs/>
        </w:rPr>
        <w:t xml:space="preserve"> </w:t>
      </w:r>
      <w:r w:rsidR="00B16DCF" w:rsidRPr="00F921BC">
        <w:rPr>
          <w:b/>
          <w:bCs/>
        </w:rPr>
        <w:t xml:space="preserve">Can the proposed </w:t>
      </w:r>
      <w:r w:rsidR="00B16DCF">
        <w:rPr>
          <w:b/>
          <w:bCs/>
        </w:rPr>
        <w:t>structure for the chapters on coverage recovery (Chapter 9) and impact to network capacity and spectral efficiency (Chapter “X”)</w:t>
      </w:r>
      <w:r w:rsidR="00B16DCF" w:rsidRPr="00F921BC">
        <w:rPr>
          <w:b/>
          <w:bCs/>
        </w:rPr>
        <w:t xml:space="preserve"> be adopted? If not, please comment or provide suggested revisions</w:t>
      </w:r>
      <w:r>
        <w:rPr>
          <w:b/>
          <w:bCs/>
        </w:rPr>
        <w:t>.</w:t>
      </w:r>
    </w:p>
    <w:tbl>
      <w:tblPr>
        <w:tblStyle w:val="TableGrid"/>
        <w:tblW w:w="9631" w:type="dxa"/>
        <w:tblLook w:val="04A0" w:firstRow="1" w:lastRow="0" w:firstColumn="1" w:lastColumn="0" w:noHBand="0" w:noVBand="1"/>
      </w:tblPr>
      <w:tblGrid>
        <w:gridCol w:w="1479"/>
        <w:gridCol w:w="1372"/>
        <w:gridCol w:w="6780"/>
      </w:tblGrid>
      <w:tr w:rsidR="00CB61D4" w14:paraId="53902017" w14:textId="77777777" w:rsidTr="00643AA4">
        <w:tc>
          <w:tcPr>
            <w:tcW w:w="1479" w:type="dxa"/>
            <w:shd w:val="clear" w:color="auto" w:fill="D9D9D9" w:themeFill="background1" w:themeFillShade="D9"/>
          </w:tcPr>
          <w:p w14:paraId="0E4F41DE" w14:textId="77777777" w:rsidR="00CB61D4" w:rsidRDefault="00CB61D4" w:rsidP="00643AA4">
            <w:pPr>
              <w:rPr>
                <w:b/>
                <w:bCs/>
              </w:rPr>
            </w:pPr>
            <w:r>
              <w:rPr>
                <w:b/>
                <w:bCs/>
              </w:rPr>
              <w:t>Company</w:t>
            </w:r>
          </w:p>
        </w:tc>
        <w:tc>
          <w:tcPr>
            <w:tcW w:w="1372" w:type="dxa"/>
            <w:shd w:val="clear" w:color="auto" w:fill="D9D9D9" w:themeFill="background1" w:themeFillShade="D9"/>
          </w:tcPr>
          <w:p w14:paraId="119E9461" w14:textId="77777777" w:rsidR="00CB61D4" w:rsidRDefault="00CB61D4" w:rsidP="00643AA4">
            <w:pPr>
              <w:rPr>
                <w:b/>
                <w:bCs/>
              </w:rPr>
            </w:pPr>
            <w:r>
              <w:rPr>
                <w:b/>
                <w:bCs/>
              </w:rPr>
              <w:t>Y/N</w:t>
            </w:r>
          </w:p>
        </w:tc>
        <w:tc>
          <w:tcPr>
            <w:tcW w:w="6780" w:type="dxa"/>
            <w:shd w:val="clear" w:color="auto" w:fill="D9D9D9" w:themeFill="background1" w:themeFillShade="D9"/>
          </w:tcPr>
          <w:p w14:paraId="0BAEFF98" w14:textId="77777777" w:rsidR="00CB61D4" w:rsidRDefault="00CB61D4" w:rsidP="00643AA4">
            <w:pPr>
              <w:rPr>
                <w:b/>
                <w:bCs/>
              </w:rPr>
            </w:pPr>
            <w:r>
              <w:rPr>
                <w:b/>
                <w:bCs/>
              </w:rPr>
              <w:t>Comments</w:t>
            </w:r>
          </w:p>
        </w:tc>
      </w:tr>
      <w:tr w:rsidR="00CB61D4" w14:paraId="684A16D3" w14:textId="77777777" w:rsidTr="00643AA4">
        <w:tc>
          <w:tcPr>
            <w:tcW w:w="1479" w:type="dxa"/>
          </w:tcPr>
          <w:p w14:paraId="5B2C0332" w14:textId="77777777" w:rsidR="00CB61D4" w:rsidRDefault="00CB61D4" w:rsidP="00643AA4">
            <w:pPr>
              <w:rPr>
                <w:lang w:val="en-US" w:eastAsia="ko-KR"/>
              </w:rPr>
            </w:pPr>
          </w:p>
        </w:tc>
        <w:tc>
          <w:tcPr>
            <w:tcW w:w="1372" w:type="dxa"/>
          </w:tcPr>
          <w:p w14:paraId="42838422" w14:textId="77777777" w:rsidR="00CB61D4" w:rsidRDefault="00CB61D4" w:rsidP="00643AA4">
            <w:pPr>
              <w:tabs>
                <w:tab w:val="left" w:pos="551"/>
              </w:tabs>
              <w:rPr>
                <w:lang w:val="en-US" w:eastAsia="ko-KR"/>
              </w:rPr>
            </w:pPr>
          </w:p>
        </w:tc>
        <w:tc>
          <w:tcPr>
            <w:tcW w:w="6780" w:type="dxa"/>
          </w:tcPr>
          <w:p w14:paraId="4A70E691" w14:textId="77777777" w:rsidR="00CB61D4" w:rsidRPr="008E3AB5" w:rsidRDefault="00CB61D4" w:rsidP="00643AA4">
            <w:pPr>
              <w:rPr>
                <w:lang w:val="en-US"/>
              </w:rPr>
            </w:pPr>
          </w:p>
        </w:tc>
      </w:tr>
      <w:tr w:rsidR="00CB61D4" w:rsidRPr="008E3AB5" w14:paraId="013D3AC6" w14:textId="77777777" w:rsidTr="00643AA4">
        <w:tc>
          <w:tcPr>
            <w:tcW w:w="1479" w:type="dxa"/>
          </w:tcPr>
          <w:p w14:paraId="7D5A87CC" w14:textId="77777777" w:rsidR="00CB61D4" w:rsidRDefault="00CB61D4" w:rsidP="00643AA4">
            <w:pPr>
              <w:rPr>
                <w:lang w:val="en-US" w:eastAsia="ko-KR"/>
              </w:rPr>
            </w:pPr>
          </w:p>
        </w:tc>
        <w:tc>
          <w:tcPr>
            <w:tcW w:w="1372" w:type="dxa"/>
          </w:tcPr>
          <w:p w14:paraId="15189393" w14:textId="77777777" w:rsidR="00CB61D4" w:rsidRDefault="00CB61D4" w:rsidP="00643AA4">
            <w:pPr>
              <w:tabs>
                <w:tab w:val="left" w:pos="551"/>
              </w:tabs>
              <w:rPr>
                <w:lang w:val="en-US" w:eastAsia="ko-KR"/>
              </w:rPr>
            </w:pPr>
          </w:p>
        </w:tc>
        <w:tc>
          <w:tcPr>
            <w:tcW w:w="6780" w:type="dxa"/>
          </w:tcPr>
          <w:p w14:paraId="6AE2289F" w14:textId="77777777" w:rsidR="00CB61D4" w:rsidRPr="008E3AB5" w:rsidRDefault="00CB61D4" w:rsidP="00643AA4">
            <w:pPr>
              <w:rPr>
                <w:lang w:val="en-US"/>
              </w:rPr>
            </w:pPr>
          </w:p>
        </w:tc>
      </w:tr>
      <w:tr w:rsidR="00CB61D4" w:rsidRPr="008E3AB5" w14:paraId="7F315011" w14:textId="77777777" w:rsidTr="00643AA4">
        <w:tc>
          <w:tcPr>
            <w:tcW w:w="1479" w:type="dxa"/>
          </w:tcPr>
          <w:p w14:paraId="25047DB2" w14:textId="77777777" w:rsidR="00CB61D4" w:rsidRDefault="00CB61D4" w:rsidP="00643AA4">
            <w:pPr>
              <w:rPr>
                <w:lang w:val="en-US" w:eastAsia="ko-KR"/>
              </w:rPr>
            </w:pPr>
          </w:p>
        </w:tc>
        <w:tc>
          <w:tcPr>
            <w:tcW w:w="1372" w:type="dxa"/>
          </w:tcPr>
          <w:p w14:paraId="3856DF3F" w14:textId="77777777" w:rsidR="00CB61D4" w:rsidRDefault="00CB61D4" w:rsidP="00643AA4">
            <w:pPr>
              <w:tabs>
                <w:tab w:val="left" w:pos="551"/>
              </w:tabs>
              <w:rPr>
                <w:lang w:val="en-US" w:eastAsia="ko-KR"/>
              </w:rPr>
            </w:pPr>
          </w:p>
        </w:tc>
        <w:tc>
          <w:tcPr>
            <w:tcW w:w="6780" w:type="dxa"/>
          </w:tcPr>
          <w:p w14:paraId="77BF4119" w14:textId="77777777" w:rsidR="00CB61D4" w:rsidRPr="008E3AB5" w:rsidRDefault="00CB61D4" w:rsidP="00643AA4">
            <w:pPr>
              <w:rPr>
                <w:lang w:val="en-US"/>
              </w:rPr>
            </w:pPr>
          </w:p>
        </w:tc>
      </w:tr>
    </w:tbl>
    <w:p w14:paraId="3AA02D12" w14:textId="3FDAAAE2" w:rsidR="00CB61D4" w:rsidRDefault="00CB61D4" w:rsidP="00CB61D4">
      <w:pPr>
        <w:rPr>
          <w:lang w:val="en-US"/>
        </w:rPr>
      </w:pPr>
    </w:p>
    <w:p w14:paraId="73F891B6" w14:textId="356A3186" w:rsidR="00A30B97" w:rsidRPr="002E1C7F" w:rsidRDefault="00A30B97" w:rsidP="00A30B97">
      <w:pPr>
        <w:jc w:val="both"/>
        <w:rPr>
          <w:b/>
          <w:bCs/>
        </w:rPr>
      </w:pPr>
      <w:r w:rsidRPr="00F921BC">
        <w:rPr>
          <w:b/>
          <w:bCs/>
        </w:rPr>
        <w:t xml:space="preserve">Question </w:t>
      </w:r>
      <w:r w:rsidR="008557F9">
        <w:rPr>
          <w:b/>
          <w:bCs/>
        </w:rPr>
        <w:t>3</w:t>
      </w:r>
      <w:r w:rsidRPr="00F921BC">
        <w:rPr>
          <w:b/>
          <w:bCs/>
        </w:rPr>
        <w:t>:</w:t>
      </w:r>
      <w:r>
        <w:rPr>
          <w:b/>
          <w:bCs/>
        </w:rPr>
        <w:t xml:space="preserve"> </w:t>
      </w:r>
      <w:r w:rsidR="00F921BC">
        <w:rPr>
          <w:b/>
          <w:bCs/>
        </w:rPr>
        <w:t>Are there any aspects related to any previous agreements that need to be captured in the TR that are not covered in email discussions for 8.6.1, 8.6.2, 8.6.3, 8.6.4, and 8.6.5? If so, please comment.</w:t>
      </w:r>
    </w:p>
    <w:tbl>
      <w:tblPr>
        <w:tblStyle w:val="TableGrid"/>
        <w:tblW w:w="9631" w:type="dxa"/>
        <w:tblLook w:val="04A0" w:firstRow="1" w:lastRow="0" w:firstColumn="1" w:lastColumn="0" w:noHBand="0" w:noVBand="1"/>
      </w:tblPr>
      <w:tblGrid>
        <w:gridCol w:w="1479"/>
        <w:gridCol w:w="1372"/>
        <w:gridCol w:w="6780"/>
      </w:tblGrid>
      <w:tr w:rsidR="00A30B97" w14:paraId="1DF8902B" w14:textId="77777777" w:rsidTr="00596364">
        <w:tc>
          <w:tcPr>
            <w:tcW w:w="1479" w:type="dxa"/>
            <w:shd w:val="clear" w:color="auto" w:fill="D9D9D9" w:themeFill="background1" w:themeFillShade="D9"/>
          </w:tcPr>
          <w:p w14:paraId="21FAD739" w14:textId="77777777" w:rsidR="00A30B97" w:rsidRDefault="00A30B97" w:rsidP="00596364">
            <w:pPr>
              <w:rPr>
                <w:b/>
                <w:bCs/>
              </w:rPr>
            </w:pPr>
            <w:r>
              <w:rPr>
                <w:b/>
                <w:bCs/>
              </w:rPr>
              <w:t>Company</w:t>
            </w:r>
          </w:p>
        </w:tc>
        <w:tc>
          <w:tcPr>
            <w:tcW w:w="1372" w:type="dxa"/>
            <w:shd w:val="clear" w:color="auto" w:fill="D9D9D9" w:themeFill="background1" w:themeFillShade="D9"/>
          </w:tcPr>
          <w:p w14:paraId="2F1F72F6" w14:textId="77777777" w:rsidR="00A30B97" w:rsidRDefault="00A30B97" w:rsidP="00596364">
            <w:pPr>
              <w:rPr>
                <w:b/>
                <w:bCs/>
              </w:rPr>
            </w:pPr>
            <w:r>
              <w:rPr>
                <w:b/>
                <w:bCs/>
              </w:rPr>
              <w:t>Y/N</w:t>
            </w:r>
          </w:p>
        </w:tc>
        <w:tc>
          <w:tcPr>
            <w:tcW w:w="6780" w:type="dxa"/>
            <w:shd w:val="clear" w:color="auto" w:fill="D9D9D9" w:themeFill="background1" w:themeFillShade="D9"/>
          </w:tcPr>
          <w:p w14:paraId="648A0542" w14:textId="14EC336F" w:rsidR="00A30B97" w:rsidRDefault="00A30B97" w:rsidP="00596364">
            <w:pPr>
              <w:rPr>
                <w:b/>
                <w:bCs/>
              </w:rPr>
            </w:pPr>
            <w:r>
              <w:rPr>
                <w:b/>
                <w:bCs/>
              </w:rPr>
              <w:t>Comments</w:t>
            </w:r>
          </w:p>
        </w:tc>
      </w:tr>
      <w:tr w:rsidR="00A30B97" w14:paraId="6BA622F7" w14:textId="77777777" w:rsidTr="00596364">
        <w:tc>
          <w:tcPr>
            <w:tcW w:w="1479" w:type="dxa"/>
          </w:tcPr>
          <w:p w14:paraId="63BF7745" w14:textId="77777777" w:rsidR="00A30B97" w:rsidRDefault="00A30B97" w:rsidP="00596364">
            <w:pPr>
              <w:rPr>
                <w:lang w:val="en-US" w:eastAsia="ko-KR"/>
              </w:rPr>
            </w:pPr>
          </w:p>
        </w:tc>
        <w:tc>
          <w:tcPr>
            <w:tcW w:w="1372" w:type="dxa"/>
          </w:tcPr>
          <w:p w14:paraId="434F6E01" w14:textId="77777777" w:rsidR="00A30B97" w:rsidRDefault="00A30B97" w:rsidP="00596364">
            <w:pPr>
              <w:tabs>
                <w:tab w:val="left" w:pos="551"/>
              </w:tabs>
              <w:rPr>
                <w:lang w:val="en-US" w:eastAsia="ko-KR"/>
              </w:rPr>
            </w:pPr>
          </w:p>
        </w:tc>
        <w:tc>
          <w:tcPr>
            <w:tcW w:w="6780" w:type="dxa"/>
          </w:tcPr>
          <w:p w14:paraId="593BF155" w14:textId="77777777" w:rsidR="00A30B97" w:rsidRPr="008E3AB5" w:rsidRDefault="00A30B97" w:rsidP="00596364">
            <w:pPr>
              <w:rPr>
                <w:lang w:val="en-US"/>
              </w:rPr>
            </w:pPr>
          </w:p>
        </w:tc>
      </w:tr>
      <w:tr w:rsidR="00A30B97" w:rsidRPr="008E3AB5" w14:paraId="2C0E1661" w14:textId="77777777" w:rsidTr="00596364">
        <w:tc>
          <w:tcPr>
            <w:tcW w:w="1479" w:type="dxa"/>
          </w:tcPr>
          <w:p w14:paraId="5F985CCF" w14:textId="77777777" w:rsidR="00A30B97" w:rsidRDefault="00A30B97" w:rsidP="00596364">
            <w:pPr>
              <w:rPr>
                <w:lang w:val="en-US" w:eastAsia="ko-KR"/>
              </w:rPr>
            </w:pPr>
          </w:p>
        </w:tc>
        <w:tc>
          <w:tcPr>
            <w:tcW w:w="1372" w:type="dxa"/>
          </w:tcPr>
          <w:p w14:paraId="732D4D6F" w14:textId="77777777" w:rsidR="00A30B97" w:rsidRDefault="00A30B97" w:rsidP="00596364">
            <w:pPr>
              <w:tabs>
                <w:tab w:val="left" w:pos="551"/>
              </w:tabs>
              <w:rPr>
                <w:lang w:val="en-US" w:eastAsia="ko-KR"/>
              </w:rPr>
            </w:pPr>
          </w:p>
        </w:tc>
        <w:tc>
          <w:tcPr>
            <w:tcW w:w="6780" w:type="dxa"/>
          </w:tcPr>
          <w:p w14:paraId="2C008C2B" w14:textId="77777777" w:rsidR="00A30B97" w:rsidRPr="008E3AB5" w:rsidRDefault="00A30B97" w:rsidP="00596364">
            <w:pPr>
              <w:rPr>
                <w:lang w:val="en-US"/>
              </w:rPr>
            </w:pPr>
          </w:p>
        </w:tc>
      </w:tr>
      <w:tr w:rsidR="00A30B97" w:rsidRPr="008E3AB5" w14:paraId="1C432FE8" w14:textId="77777777" w:rsidTr="00596364">
        <w:tc>
          <w:tcPr>
            <w:tcW w:w="1479" w:type="dxa"/>
          </w:tcPr>
          <w:p w14:paraId="337D4907" w14:textId="77777777" w:rsidR="00A30B97" w:rsidRDefault="00A30B97" w:rsidP="00596364">
            <w:pPr>
              <w:rPr>
                <w:lang w:val="en-US" w:eastAsia="ko-KR"/>
              </w:rPr>
            </w:pPr>
          </w:p>
        </w:tc>
        <w:tc>
          <w:tcPr>
            <w:tcW w:w="1372" w:type="dxa"/>
          </w:tcPr>
          <w:p w14:paraId="68675773" w14:textId="77777777" w:rsidR="00A30B97" w:rsidRDefault="00A30B97" w:rsidP="00596364">
            <w:pPr>
              <w:tabs>
                <w:tab w:val="left" w:pos="551"/>
              </w:tabs>
              <w:rPr>
                <w:lang w:val="en-US" w:eastAsia="ko-KR"/>
              </w:rPr>
            </w:pPr>
          </w:p>
        </w:tc>
        <w:tc>
          <w:tcPr>
            <w:tcW w:w="6780" w:type="dxa"/>
          </w:tcPr>
          <w:p w14:paraId="5F92C2AC" w14:textId="77777777" w:rsidR="00A30B97" w:rsidRPr="008E3AB5" w:rsidRDefault="00A30B97" w:rsidP="00596364">
            <w:pPr>
              <w:rPr>
                <w:lang w:val="en-US"/>
              </w:rPr>
            </w:pPr>
          </w:p>
        </w:tc>
      </w:tr>
    </w:tbl>
    <w:p w14:paraId="7CCD6AE5" w14:textId="16C3F892" w:rsidR="00F921BC" w:rsidRPr="00F921BC" w:rsidRDefault="00F921BC" w:rsidP="00F921BC">
      <w:pPr>
        <w:rPr>
          <w:lang w:eastAsia="x-none"/>
        </w:rPr>
      </w:pPr>
      <w:r>
        <w:rPr>
          <w:lang w:eastAsia="x-none"/>
        </w:rPr>
        <w:t xml:space="preserve"> </w:t>
      </w:r>
    </w:p>
    <w:sectPr w:rsidR="00F921BC" w:rsidRPr="00F921B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4ADA2" w14:textId="77777777" w:rsidR="00B87995" w:rsidRDefault="00B87995" w:rsidP="00581A60">
      <w:pPr>
        <w:spacing w:after="0"/>
      </w:pPr>
      <w:r>
        <w:separator/>
      </w:r>
    </w:p>
  </w:endnote>
  <w:endnote w:type="continuationSeparator" w:id="0">
    <w:p w14:paraId="75726B7E" w14:textId="77777777" w:rsidR="00B87995" w:rsidRDefault="00B87995" w:rsidP="00581A60">
      <w:pPr>
        <w:spacing w:after="0"/>
      </w:pPr>
      <w:r>
        <w:continuationSeparator/>
      </w:r>
    </w:p>
  </w:endnote>
  <w:endnote w:type="continuationNotice" w:id="1">
    <w:p w14:paraId="32367448" w14:textId="77777777" w:rsidR="00B87995" w:rsidRDefault="00B87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3B9B0" w14:textId="77777777" w:rsidR="00B87995" w:rsidRDefault="00B87995" w:rsidP="00581A60">
      <w:pPr>
        <w:spacing w:after="0"/>
      </w:pPr>
      <w:r>
        <w:separator/>
      </w:r>
    </w:p>
  </w:footnote>
  <w:footnote w:type="continuationSeparator" w:id="0">
    <w:p w14:paraId="44CEF628" w14:textId="77777777" w:rsidR="00B87995" w:rsidRDefault="00B87995" w:rsidP="00581A60">
      <w:pPr>
        <w:spacing w:after="0"/>
      </w:pPr>
      <w:r>
        <w:continuationSeparator/>
      </w:r>
    </w:p>
  </w:footnote>
  <w:footnote w:type="continuationNotice" w:id="1">
    <w:p w14:paraId="1B769149" w14:textId="77777777" w:rsidR="00B87995" w:rsidRDefault="00B879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D3740"/>
    <w:multiLevelType w:val="multilevel"/>
    <w:tmpl w:val="C18238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E20097"/>
    <w:multiLevelType w:val="hybridMultilevel"/>
    <w:tmpl w:val="9CFE35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4F1DC7"/>
    <w:multiLevelType w:val="hybridMultilevel"/>
    <w:tmpl w:val="470CF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6426F"/>
    <w:multiLevelType w:val="hybridMultilevel"/>
    <w:tmpl w:val="D938B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751350"/>
    <w:multiLevelType w:val="hybridMultilevel"/>
    <w:tmpl w:val="3FA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14FB0"/>
    <w:multiLevelType w:val="hybridMultilevel"/>
    <w:tmpl w:val="BC6C2D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AE4A11"/>
    <w:multiLevelType w:val="hybridMultilevel"/>
    <w:tmpl w:val="A2DC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05390"/>
    <w:multiLevelType w:val="hybridMultilevel"/>
    <w:tmpl w:val="F976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C69DC"/>
    <w:multiLevelType w:val="hybridMultilevel"/>
    <w:tmpl w:val="995E3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66252"/>
    <w:multiLevelType w:val="multilevel"/>
    <w:tmpl w:val="7FD44B76"/>
    <w:lvl w:ilvl="0">
      <w:start w:val="7"/>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B3EC0"/>
    <w:multiLevelType w:val="hybridMultilevel"/>
    <w:tmpl w:val="0884F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3892A40"/>
    <w:multiLevelType w:val="multilevel"/>
    <w:tmpl w:val="0B761E70"/>
    <w:lvl w:ilvl="0">
      <w:start w:val="7"/>
      <w:numFmt w:val="decimal"/>
      <w:lvlText w:val="%1"/>
      <w:lvlJc w:val="left"/>
      <w:pPr>
        <w:ind w:left="617" w:hanging="617"/>
      </w:pPr>
      <w:rPr>
        <w:rFonts w:hint="default"/>
      </w:rPr>
    </w:lvl>
    <w:lvl w:ilvl="1">
      <w:start w:val="3"/>
      <w:numFmt w:val="decimal"/>
      <w:lvlText w:val="%1.%2"/>
      <w:lvlJc w:val="left"/>
      <w:pPr>
        <w:ind w:left="617" w:hanging="617"/>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9"/>
  </w:num>
  <w:num w:numId="3">
    <w:abstractNumId w:val="12"/>
  </w:num>
  <w:num w:numId="4">
    <w:abstractNumId w:val="11"/>
  </w:num>
  <w:num w:numId="5">
    <w:abstractNumId w:val="18"/>
  </w:num>
  <w:num w:numId="6">
    <w:abstractNumId w:val="5"/>
  </w:num>
  <w:num w:numId="7">
    <w:abstractNumId w:val="15"/>
  </w:num>
  <w:num w:numId="8">
    <w:abstractNumId w:val="0"/>
  </w:num>
  <w:num w:numId="9">
    <w:abstractNumId w:val="14"/>
  </w:num>
  <w:num w:numId="10">
    <w:abstractNumId w:val="8"/>
  </w:num>
  <w:num w:numId="11">
    <w:abstractNumId w:val="21"/>
  </w:num>
  <w:num w:numId="12">
    <w:abstractNumId w:val="19"/>
  </w:num>
  <w:num w:numId="13">
    <w:abstractNumId w:val="16"/>
  </w:num>
  <w:num w:numId="14">
    <w:abstractNumId w:val="1"/>
  </w:num>
  <w:num w:numId="15">
    <w:abstractNumId w:val="4"/>
  </w:num>
  <w:num w:numId="16">
    <w:abstractNumId w:val="20"/>
  </w:num>
  <w:num w:numId="17">
    <w:abstractNumId w:val="13"/>
  </w:num>
  <w:num w:numId="18">
    <w:abstractNumId w:val="3"/>
  </w:num>
  <w:num w:numId="19">
    <w:abstractNumId w:val="10"/>
  </w:num>
  <w:num w:numId="20">
    <w:abstractNumId w:val="2"/>
  </w:num>
  <w:num w:numId="21">
    <w:abstractNumId w:val="7"/>
  </w:num>
  <w:num w:numId="22">
    <w:abstractNumId w:val="17"/>
  </w:num>
  <w:num w:numId="23">
    <w:abstractNumId w:val="2"/>
  </w:num>
  <w:num w:numId="24">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None" w15:userId="Johan Bergman"/>
  </w15:person>
  <w15:person w15:author="Johan Bergman [2]">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0159"/>
    <w:rsid w:val="00000DDF"/>
    <w:rsid w:val="000024A0"/>
    <w:rsid w:val="000029B7"/>
    <w:rsid w:val="00002D41"/>
    <w:rsid w:val="00002FFB"/>
    <w:rsid w:val="00003466"/>
    <w:rsid w:val="000040F8"/>
    <w:rsid w:val="00004260"/>
    <w:rsid w:val="00004634"/>
    <w:rsid w:val="0000632C"/>
    <w:rsid w:val="000069F5"/>
    <w:rsid w:val="00006AB8"/>
    <w:rsid w:val="00007711"/>
    <w:rsid w:val="00007CB5"/>
    <w:rsid w:val="00007E6B"/>
    <w:rsid w:val="00010432"/>
    <w:rsid w:val="00010B91"/>
    <w:rsid w:val="00011434"/>
    <w:rsid w:val="000124FA"/>
    <w:rsid w:val="00012732"/>
    <w:rsid w:val="00012969"/>
    <w:rsid w:val="00013B98"/>
    <w:rsid w:val="000142D9"/>
    <w:rsid w:val="00014845"/>
    <w:rsid w:val="00014BCC"/>
    <w:rsid w:val="0001561B"/>
    <w:rsid w:val="000156EC"/>
    <w:rsid w:val="00015A1E"/>
    <w:rsid w:val="00016C29"/>
    <w:rsid w:val="000174E4"/>
    <w:rsid w:val="0001767F"/>
    <w:rsid w:val="00017A75"/>
    <w:rsid w:val="00020E8A"/>
    <w:rsid w:val="00021B83"/>
    <w:rsid w:val="0002232B"/>
    <w:rsid w:val="00022395"/>
    <w:rsid w:val="00025B0C"/>
    <w:rsid w:val="00026632"/>
    <w:rsid w:val="00026B7F"/>
    <w:rsid w:val="00026EA7"/>
    <w:rsid w:val="000273BB"/>
    <w:rsid w:val="00030823"/>
    <w:rsid w:val="00030AFA"/>
    <w:rsid w:val="00031788"/>
    <w:rsid w:val="00032FBD"/>
    <w:rsid w:val="000330D1"/>
    <w:rsid w:val="000333BF"/>
    <w:rsid w:val="0003392F"/>
    <w:rsid w:val="00033BF7"/>
    <w:rsid w:val="00033D2C"/>
    <w:rsid w:val="00033F19"/>
    <w:rsid w:val="000360C3"/>
    <w:rsid w:val="00036876"/>
    <w:rsid w:val="00037279"/>
    <w:rsid w:val="00037590"/>
    <w:rsid w:val="00041FB1"/>
    <w:rsid w:val="00042D81"/>
    <w:rsid w:val="0004332C"/>
    <w:rsid w:val="00043768"/>
    <w:rsid w:val="000437F2"/>
    <w:rsid w:val="00043FBD"/>
    <w:rsid w:val="00044B8A"/>
    <w:rsid w:val="00044E1B"/>
    <w:rsid w:val="0004501F"/>
    <w:rsid w:val="00045092"/>
    <w:rsid w:val="00045AC9"/>
    <w:rsid w:val="00045D30"/>
    <w:rsid w:val="00046034"/>
    <w:rsid w:val="0004677F"/>
    <w:rsid w:val="00047360"/>
    <w:rsid w:val="0004776F"/>
    <w:rsid w:val="00050693"/>
    <w:rsid w:val="000506FD"/>
    <w:rsid w:val="0005094E"/>
    <w:rsid w:val="00050D07"/>
    <w:rsid w:val="00050EA1"/>
    <w:rsid w:val="0005218B"/>
    <w:rsid w:val="00052516"/>
    <w:rsid w:val="0005261B"/>
    <w:rsid w:val="00053138"/>
    <w:rsid w:val="00055715"/>
    <w:rsid w:val="00056970"/>
    <w:rsid w:val="00060460"/>
    <w:rsid w:val="00060582"/>
    <w:rsid w:val="000609DF"/>
    <w:rsid w:val="00060BE3"/>
    <w:rsid w:val="00060FC3"/>
    <w:rsid w:val="00061596"/>
    <w:rsid w:val="00062469"/>
    <w:rsid w:val="0006285B"/>
    <w:rsid w:val="0006287B"/>
    <w:rsid w:val="00062B74"/>
    <w:rsid w:val="00063375"/>
    <w:rsid w:val="000638CF"/>
    <w:rsid w:val="00064560"/>
    <w:rsid w:val="0006491C"/>
    <w:rsid w:val="0006496F"/>
    <w:rsid w:val="00064A53"/>
    <w:rsid w:val="000654BC"/>
    <w:rsid w:val="000700B7"/>
    <w:rsid w:val="00070614"/>
    <w:rsid w:val="00070652"/>
    <w:rsid w:val="00070784"/>
    <w:rsid w:val="00070BD7"/>
    <w:rsid w:val="00070C49"/>
    <w:rsid w:val="0007143F"/>
    <w:rsid w:val="0007209C"/>
    <w:rsid w:val="00072B35"/>
    <w:rsid w:val="000734D0"/>
    <w:rsid w:val="0007362A"/>
    <w:rsid w:val="00074000"/>
    <w:rsid w:val="000741DD"/>
    <w:rsid w:val="00074316"/>
    <w:rsid w:val="0007562D"/>
    <w:rsid w:val="000758AD"/>
    <w:rsid w:val="00076EAE"/>
    <w:rsid w:val="00077B7A"/>
    <w:rsid w:val="00080CD9"/>
    <w:rsid w:val="00081EEB"/>
    <w:rsid w:val="00082BAA"/>
    <w:rsid w:val="000831C2"/>
    <w:rsid w:val="0008336D"/>
    <w:rsid w:val="00083640"/>
    <w:rsid w:val="0008372C"/>
    <w:rsid w:val="00083A64"/>
    <w:rsid w:val="00083DDE"/>
    <w:rsid w:val="00083E08"/>
    <w:rsid w:val="000848EE"/>
    <w:rsid w:val="00084C69"/>
    <w:rsid w:val="00084C82"/>
    <w:rsid w:val="000851B6"/>
    <w:rsid w:val="00085398"/>
    <w:rsid w:val="00085591"/>
    <w:rsid w:val="0008565F"/>
    <w:rsid w:val="00085B7F"/>
    <w:rsid w:val="00086F7B"/>
    <w:rsid w:val="0008734A"/>
    <w:rsid w:val="00087DC9"/>
    <w:rsid w:val="00087F4E"/>
    <w:rsid w:val="00090EF0"/>
    <w:rsid w:val="000913BF"/>
    <w:rsid w:val="00091966"/>
    <w:rsid w:val="00091A58"/>
    <w:rsid w:val="000920E9"/>
    <w:rsid w:val="00092192"/>
    <w:rsid w:val="0009280B"/>
    <w:rsid w:val="000932F9"/>
    <w:rsid w:val="00093355"/>
    <w:rsid w:val="0009398D"/>
    <w:rsid w:val="00094514"/>
    <w:rsid w:val="00095093"/>
    <w:rsid w:val="00095C08"/>
    <w:rsid w:val="000962AC"/>
    <w:rsid w:val="000963E4"/>
    <w:rsid w:val="00096DB1"/>
    <w:rsid w:val="00097365"/>
    <w:rsid w:val="00097B0A"/>
    <w:rsid w:val="000A18AF"/>
    <w:rsid w:val="000A1EF5"/>
    <w:rsid w:val="000A256F"/>
    <w:rsid w:val="000A2E61"/>
    <w:rsid w:val="000A415F"/>
    <w:rsid w:val="000A5AB8"/>
    <w:rsid w:val="000A678E"/>
    <w:rsid w:val="000B0384"/>
    <w:rsid w:val="000B0B8B"/>
    <w:rsid w:val="000B0CCE"/>
    <w:rsid w:val="000B12C7"/>
    <w:rsid w:val="000B1CB2"/>
    <w:rsid w:val="000B204F"/>
    <w:rsid w:val="000B24CA"/>
    <w:rsid w:val="000B53DA"/>
    <w:rsid w:val="000B5877"/>
    <w:rsid w:val="000B62BC"/>
    <w:rsid w:val="000B62F5"/>
    <w:rsid w:val="000B6572"/>
    <w:rsid w:val="000B7DCE"/>
    <w:rsid w:val="000C01E9"/>
    <w:rsid w:val="000C0957"/>
    <w:rsid w:val="000C0C9D"/>
    <w:rsid w:val="000C1348"/>
    <w:rsid w:val="000C1520"/>
    <w:rsid w:val="000C1915"/>
    <w:rsid w:val="000C261D"/>
    <w:rsid w:val="000C26DF"/>
    <w:rsid w:val="000C2717"/>
    <w:rsid w:val="000C2B2C"/>
    <w:rsid w:val="000C3C25"/>
    <w:rsid w:val="000C47DC"/>
    <w:rsid w:val="000C4E07"/>
    <w:rsid w:val="000C617E"/>
    <w:rsid w:val="000C66B0"/>
    <w:rsid w:val="000C6E7B"/>
    <w:rsid w:val="000C77B9"/>
    <w:rsid w:val="000C7FC0"/>
    <w:rsid w:val="000D0910"/>
    <w:rsid w:val="000D0F9E"/>
    <w:rsid w:val="000D0FC5"/>
    <w:rsid w:val="000D1668"/>
    <w:rsid w:val="000D3423"/>
    <w:rsid w:val="000D3A31"/>
    <w:rsid w:val="000D3E52"/>
    <w:rsid w:val="000D3F50"/>
    <w:rsid w:val="000D40C3"/>
    <w:rsid w:val="000D42C8"/>
    <w:rsid w:val="000D4547"/>
    <w:rsid w:val="000D4785"/>
    <w:rsid w:val="000D4B31"/>
    <w:rsid w:val="000D566D"/>
    <w:rsid w:val="000D6372"/>
    <w:rsid w:val="000D6B63"/>
    <w:rsid w:val="000D6CBF"/>
    <w:rsid w:val="000D7169"/>
    <w:rsid w:val="000D7CD7"/>
    <w:rsid w:val="000E4A64"/>
    <w:rsid w:val="000E4A6F"/>
    <w:rsid w:val="000E4CF6"/>
    <w:rsid w:val="000E4EA8"/>
    <w:rsid w:val="000E51EC"/>
    <w:rsid w:val="000E703D"/>
    <w:rsid w:val="000E7CCA"/>
    <w:rsid w:val="000F06E7"/>
    <w:rsid w:val="000F311B"/>
    <w:rsid w:val="000F4A30"/>
    <w:rsid w:val="000F4B59"/>
    <w:rsid w:val="000F4D8E"/>
    <w:rsid w:val="000F5497"/>
    <w:rsid w:val="000F568D"/>
    <w:rsid w:val="000F5F52"/>
    <w:rsid w:val="000F6846"/>
    <w:rsid w:val="000F719D"/>
    <w:rsid w:val="000F7209"/>
    <w:rsid w:val="000F7421"/>
    <w:rsid w:val="000F7D08"/>
    <w:rsid w:val="0010040F"/>
    <w:rsid w:val="0010078B"/>
    <w:rsid w:val="00100C0C"/>
    <w:rsid w:val="00100EC1"/>
    <w:rsid w:val="001011F4"/>
    <w:rsid w:val="001021B1"/>
    <w:rsid w:val="00102268"/>
    <w:rsid w:val="00102653"/>
    <w:rsid w:val="00103581"/>
    <w:rsid w:val="00103661"/>
    <w:rsid w:val="001036C6"/>
    <w:rsid w:val="00103A49"/>
    <w:rsid w:val="00103E60"/>
    <w:rsid w:val="00104797"/>
    <w:rsid w:val="00104C2F"/>
    <w:rsid w:val="00105BC3"/>
    <w:rsid w:val="00105E6B"/>
    <w:rsid w:val="001061A9"/>
    <w:rsid w:val="00107046"/>
    <w:rsid w:val="00107F84"/>
    <w:rsid w:val="001101B3"/>
    <w:rsid w:val="001106DD"/>
    <w:rsid w:val="00110C1D"/>
    <w:rsid w:val="001110FA"/>
    <w:rsid w:val="0011172C"/>
    <w:rsid w:val="00111821"/>
    <w:rsid w:val="0011313C"/>
    <w:rsid w:val="00113342"/>
    <w:rsid w:val="001144ED"/>
    <w:rsid w:val="001149A3"/>
    <w:rsid w:val="00114ED8"/>
    <w:rsid w:val="00116147"/>
    <w:rsid w:val="00116260"/>
    <w:rsid w:val="001169ED"/>
    <w:rsid w:val="00116C10"/>
    <w:rsid w:val="00116C74"/>
    <w:rsid w:val="00120031"/>
    <w:rsid w:val="001218BD"/>
    <w:rsid w:val="00122331"/>
    <w:rsid w:val="0012260B"/>
    <w:rsid w:val="00122680"/>
    <w:rsid w:val="00122C6A"/>
    <w:rsid w:val="00123461"/>
    <w:rsid w:val="00123572"/>
    <w:rsid w:val="00123C64"/>
    <w:rsid w:val="00123D94"/>
    <w:rsid w:val="0012497B"/>
    <w:rsid w:val="00124C5E"/>
    <w:rsid w:val="00125109"/>
    <w:rsid w:val="00125D71"/>
    <w:rsid w:val="00126513"/>
    <w:rsid w:val="001266BA"/>
    <w:rsid w:val="00126AD6"/>
    <w:rsid w:val="001272FF"/>
    <w:rsid w:val="0012772A"/>
    <w:rsid w:val="00131463"/>
    <w:rsid w:val="00131D7C"/>
    <w:rsid w:val="00132A12"/>
    <w:rsid w:val="00132AC4"/>
    <w:rsid w:val="00133461"/>
    <w:rsid w:val="0013398F"/>
    <w:rsid w:val="00134518"/>
    <w:rsid w:val="00134AD5"/>
    <w:rsid w:val="0013531B"/>
    <w:rsid w:val="0013578A"/>
    <w:rsid w:val="0013724D"/>
    <w:rsid w:val="0013751F"/>
    <w:rsid w:val="00137A07"/>
    <w:rsid w:val="001405AE"/>
    <w:rsid w:val="00140DBB"/>
    <w:rsid w:val="001411E2"/>
    <w:rsid w:val="001417E8"/>
    <w:rsid w:val="00141D38"/>
    <w:rsid w:val="00141DD5"/>
    <w:rsid w:val="001423FD"/>
    <w:rsid w:val="00142922"/>
    <w:rsid w:val="00142C14"/>
    <w:rsid w:val="00142EE1"/>
    <w:rsid w:val="0014413F"/>
    <w:rsid w:val="00144324"/>
    <w:rsid w:val="00144651"/>
    <w:rsid w:val="00146113"/>
    <w:rsid w:val="00146869"/>
    <w:rsid w:val="00147A58"/>
    <w:rsid w:val="001505DC"/>
    <w:rsid w:val="00150AB2"/>
    <w:rsid w:val="00152056"/>
    <w:rsid w:val="00152830"/>
    <w:rsid w:val="0015294B"/>
    <w:rsid w:val="0015487D"/>
    <w:rsid w:val="0015512E"/>
    <w:rsid w:val="001559CF"/>
    <w:rsid w:val="001566AB"/>
    <w:rsid w:val="00156DE7"/>
    <w:rsid w:val="00157139"/>
    <w:rsid w:val="00157ACD"/>
    <w:rsid w:val="00157D3F"/>
    <w:rsid w:val="0016016D"/>
    <w:rsid w:val="00160386"/>
    <w:rsid w:val="00160CDC"/>
    <w:rsid w:val="001611B3"/>
    <w:rsid w:val="0016173E"/>
    <w:rsid w:val="0016183F"/>
    <w:rsid w:val="00163920"/>
    <w:rsid w:val="00163B41"/>
    <w:rsid w:val="00165465"/>
    <w:rsid w:val="00165822"/>
    <w:rsid w:val="0016646B"/>
    <w:rsid w:val="00166A35"/>
    <w:rsid w:val="00166CA8"/>
    <w:rsid w:val="00167122"/>
    <w:rsid w:val="00167608"/>
    <w:rsid w:val="00167C0A"/>
    <w:rsid w:val="00170B41"/>
    <w:rsid w:val="00170E07"/>
    <w:rsid w:val="001710CF"/>
    <w:rsid w:val="001714E1"/>
    <w:rsid w:val="00171795"/>
    <w:rsid w:val="00172081"/>
    <w:rsid w:val="0017285C"/>
    <w:rsid w:val="00172D3D"/>
    <w:rsid w:val="001735F2"/>
    <w:rsid w:val="00173ACB"/>
    <w:rsid w:val="00176255"/>
    <w:rsid w:val="00176F9E"/>
    <w:rsid w:val="0017765C"/>
    <w:rsid w:val="0017770D"/>
    <w:rsid w:val="00180252"/>
    <w:rsid w:val="00180499"/>
    <w:rsid w:val="001814F5"/>
    <w:rsid w:val="00181CA8"/>
    <w:rsid w:val="00181F80"/>
    <w:rsid w:val="0018302D"/>
    <w:rsid w:val="00183F03"/>
    <w:rsid w:val="0018514F"/>
    <w:rsid w:val="00186001"/>
    <w:rsid w:val="0018716B"/>
    <w:rsid w:val="001877F7"/>
    <w:rsid w:val="00187D01"/>
    <w:rsid w:val="001904E9"/>
    <w:rsid w:val="001905E1"/>
    <w:rsid w:val="00190B02"/>
    <w:rsid w:val="001918F4"/>
    <w:rsid w:val="00192A29"/>
    <w:rsid w:val="00192A69"/>
    <w:rsid w:val="0019416E"/>
    <w:rsid w:val="00194D47"/>
    <w:rsid w:val="001953E5"/>
    <w:rsid w:val="00195D98"/>
    <w:rsid w:val="00196A16"/>
    <w:rsid w:val="00197B40"/>
    <w:rsid w:val="001A1502"/>
    <w:rsid w:val="001A1A65"/>
    <w:rsid w:val="001A31EF"/>
    <w:rsid w:val="001A39ED"/>
    <w:rsid w:val="001A3E46"/>
    <w:rsid w:val="001A4685"/>
    <w:rsid w:val="001A5867"/>
    <w:rsid w:val="001A62C6"/>
    <w:rsid w:val="001A67EE"/>
    <w:rsid w:val="001A7374"/>
    <w:rsid w:val="001A75A9"/>
    <w:rsid w:val="001A7F28"/>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973"/>
    <w:rsid w:val="001B56F5"/>
    <w:rsid w:val="001B5DB0"/>
    <w:rsid w:val="001B60B9"/>
    <w:rsid w:val="001B659B"/>
    <w:rsid w:val="001B66FA"/>
    <w:rsid w:val="001C04AD"/>
    <w:rsid w:val="001C1CA0"/>
    <w:rsid w:val="001C45B2"/>
    <w:rsid w:val="001C49A6"/>
    <w:rsid w:val="001C5618"/>
    <w:rsid w:val="001C5ABB"/>
    <w:rsid w:val="001C5B1E"/>
    <w:rsid w:val="001C5B44"/>
    <w:rsid w:val="001C6704"/>
    <w:rsid w:val="001C7042"/>
    <w:rsid w:val="001C731C"/>
    <w:rsid w:val="001C7FD2"/>
    <w:rsid w:val="001D0A3F"/>
    <w:rsid w:val="001D0F42"/>
    <w:rsid w:val="001D3221"/>
    <w:rsid w:val="001D563F"/>
    <w:rsid w:val="001D5739"/>
    <w:rsid w:val="001D620B"/>
    <w:rsid w:val="001D6B18"/>
    <w:rsid w:val="001D7A66"/>
    <w:rsid w:val="001D7CB2"/>
    <w:rsid w:val="001E0E86"/>
    <w:rsid w:val="001E13AB"/>
    <w:rsid w:val="001E1655"/>
    <w:rsid w:val="001E1ACC"/>
    <w:rsid w:val="001E20BF"/>
    <w:rsid w:val="001E2228"/>
    <w:rsid w:val="001E24DE"/>
    <w:rsid w:val="001E2AE0"/>
    <w:rsid w:val="001E2AEF"/>
    <w:rsid w:val="001E3701"/>
    <w:rsid w:val="001E3CA2"/>
    <w:rsid w:val="001E489B"/>
    <w:rsid w:val="001E516E"/>
    <w:rsid w:val="001E5731"/>
    <w:rsid w:val="001E5BBF"/>
    <w:rsid w:val="001E7651"/>
    <w:rsid w:val="001F02D1"/>
    <w:rsid w:val="001F0305"/>
    <w:rsid w:val="001F12DA"/>
    <w:rsid w:val="001F171D"/>
    <w:rsid w:val="001F172B"/>
    <w:rsid w:val="001F1E9D"/>
    <w:rsid w:val="001F1FCA"/>
    <w:rsid w:val="001F22F7"/>
    <w:rsid w:val="001F2A53"/>
    <w:rsid w:val="001F31F3"/>
    <w:rsid w:val="001F374D"/>
    <w:rsid w:val="001F485F"/>
    <w:rsid w:val="001F4A69"/>
    <w:rsid w:val="001F4CFC"/>
    <w:rsid w:val="001F567A"/>
    <w:rsid w:val="001F59D4"/>
    <w:rsid w:val="001F69EF"/>
    <w:rsid w:val="001F6CF1"/>
    <w:rsid w:val="001F6D32"/>
    <w:rsid w:val="001F70FF"/>
    <w:rsid w:val="001F7637"/>
    <w:rsid w:val="001F77DA"/>
    <w:rsid w:val="002000FE"/>
    <w:rsid w:val="00200552"/>
    <w:rsid w:val="002016FD"/>
    <w:rsid w:val="002029A8"/>
    <w:rsid w:val="00202FA9"/>
    <w:rsid w:val="00202FC6"/>
    <w:rsid w:val="002038E2"/>
    <w:rsid w:val="0020462E"/>
    <w:rsid w:val="00204A88"/>
    <w:rsid w:val="00204CB2"/>
    <w:rsid w:val="0020509B"/>
    <w:rsid w:val="002051F4"/>
    <w:rsid w:val="00206781"/>
    <w:rsid w:val="00206B23"/>
    <w:rsid w:val="00207563"/>
    <w:rsid w:val="002114D9"/>
    <w:rsid w:val="00211C24"/>
    <w:rsid w:val="00212D74"/>
    <w:rsid w:val="00212F67"/>
    <w:rsid w:val="00213271"/>
    <w:rsid w:val="002135FA"/>
    <w:rsid w:val="00215642"/>
    <w:rsid w:val="00215BCD"/>
    <w:rsid w:val="00215E41"/>
    <w:rsid w:val="002165D4"/>
    <w:rsid w:val="002166FA"/>
    <w:rsid w:val="00217740"/>
    <w:rsid w:val="002177F7"/>
    <w:rsid w:val="00220237"/>
    <w:rsid w:val="00220A79"/>
    <w:rsid w:val="00220B78"/>
    <w:rsid w:val="00221812"/>
    <w:rsid w:val="00221BC6"/>
    <w:rsid w:val="0022345A"/>
    <w:rsid w:val="0022349B"/>
    <w:rsid w:val="00223CFC"/>
    <w:rsid w:val="002246C5"/>
    <w:rsid w:val="00225C61"/>
    <w:rsid w:val="00226050"/>
    <w:rsid w:val="00226F13"/>
    <w:rsid w:val="00227875"/>
    <w:rsid w:val="00227901"/>
    <w:rsid w:val="002322FD"/>
    <w:rsid w:val="00232B66"/>
    <w:rsid w:val="00232CBE"/>
    <w:rsid w:val="0023340A"/>
    <w:rsid w:val="00234561"/>
    <w:rsid w:val="00234F65"/>
    <w:rsid w:val="002354B1"/>
    <w:rsid w:val="00235B6A"/>
    <w:rsid w:val="00235C55"/>
    <w:rsid w:val="002367BD"/>
    <w:rsid w:val="0023691C"/>
    <w:rsid w:val="002369B7"/>
    <w:rsid w:val="002376C7"/>
    <w:rsid w:val="0023776C"/>
    <w:rsid w:val="0024197E"/>
    <w:rsid w:val="00242453"/>
    <w:rsid w:val="00244B4E"/>
    <w:rsid w:val="002450B6"/>
    <w:rsid w:val="00245790"/>
    <w:rsid w:val="0024672A"/>
    <w:rsid w:val="002476F4"/>
    <w:rsid w:val="0024785F"/>
    <w:rsid w:val="002479F7"/>
    <w:rsid w:val="00250A76"/>
    <w:rsid w:val="002514C7"/>
    <w:rsid w:val="00251A57"/>
    <w:rsid w:val="00251CB1"/>
    <w:rsid w:val="00251CC1"/>
    <w:rsid w:val="0025200B"/>
    <w:rsid w:val="002520EC"/>
    <w:rsid w:val="002521E3"/>
    <w:rsid w:val="00252F59"/>
    <w:rsid w:val="00252F71"/>
    <w:rsid w:val="00252FE4"/>
    <w:rsid w:val="00254118"/>
    <w:rsid w:val="0025568E"/>
    <w:rsid w:val="002564A8"/>
    <w:rsid w:val="00256953"/>
    <w:rsid w:val="00257B45"/>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9DA"/>
    <w:rsid w:val="002669E4"/>
    <w:rsid w:val="002700C9"/>
    <w:rsid w:val="002703F5"/>
    <w:rsid w:val="00270A3C"/>
    <w:rsid w:val="0027141B"/>
    <w:rsid w:val="00272123"/>
    <w:rsid w:val="00272E51"/>
    <w:rsid w:val="0027302B"/>
    <w:rsid w:val="00273085"/>
    <w:rsid w:val="002732BC"/>
    <w:rsid w:val="002742CC"/>
    <w:rsid w:val="00275D4D"/>
    <w:rsid w:val="00276803"/>
    <w:rsid w:val="00276C60"/>
    <w:rsid w:val="00276F56"/>
    <w:rsid w:val="00277B16"/>
    <w:rsid w:val="0028074E"/>
    <w:rsid w:val="002816B8"/>
    <w:rsid w:val="002816EF"/>
    <w:rsid w:val="00281BAB"/>
    <w:rsid w:val="002838E1"/>
    <w:rsid w:val="00283AEF"/>
    <w:rsid w:val="0028431E"/>
    <w:rsid w:val="002847CD"/>
    <w:rsid w:val="00284863"/>
    <w:rsid w:val="0028529F"/>
    <w:rsid w:val="00285C8E"/>
    <w:rsid w:val="00285FCA"/>
    <w:rsid w:val="00286B42"/>
    <w:rsid w:val="00286D76"/>
    <w:rsid w:val="00286EB8"/>
    <w:rsid w:val="0028704D"/>
    <w:rsid w:val="00287687"/>
    <w:rsid w:val="00290C34"/>
    <w:rsid w:val="00290E7C"/>
    <w:rsid w:val="00291F27"/>
    <w:rsid w:val="00291F45"/>
    <w:rsid w:val="0029303E"/>
    <w:rsid w:val="0029339F"/>
    <w:rsid w:val="00293E49"/>
    <w:rsid w:val="00294302"/>
    <w:rsid w:val="00294584"/>
    <w:rsid w:val="00295119"/>
    <w:rsid w:val="00295196"/>
    <w:rsid w:val="0029565F"/>
    <w:rsid w:val="00295D49"/>
    <w:rsid w:val="00295EDE"/>
    <w:rsid w:val="002979D0"/>
    <w:rsid w:val="002A0388"/>
    <w:rsid w:val="002A04D0"/>
    <w:rsid w:val="002A0BFB"/>
    <w:rsid w:val="002A0D2B"/>
    <w:rsid w:val="002A1F4D"/>
    <w:rsid w:val="002A253B"/>
    <w:rsid w:val="002A2733"/>
    <w:rsid w:val="002A2F35"/>
    <w:rsid w:val="002A3DA7"/>
    <w:rsid w:val="002A3E30"/>
    <w:rsid w:val="002A4332"/>
    <w:rsid w:val="002A4371"/>
    <w:rsid w:val="002A5008"/>
    <w:rsid w:val="002A5A1A"/>
    <w:rsid w:val="002A5FEF"/>
    <w:rsid w:val="002A773E"/>
    <w:rsid w:val="002A7886"/>
    <w:rsid w:val="002A7AC4"/>
    <w:rsid w:val="002B0238"/>
    <w:rsid w:val="002B0293"/>
    <w:rsid w:val="002B10FC"/>
    <w:rsid w:val="002B11FD"/>
    <w:rsid w:val="002B1A97"/>
    <w:rsid w:val="002B2054"/>
    <w:rsid w:val="002B2893"/>
    <w:rsid w:val="002B3B89"/>
    <w:rsid w:val="002B43AF"/>
    <w:rsid w:val="002B4828"/>
    <w:rsid w:val="002B49CC"/>
    <w:rsid w:val="002B4A6B"/>
    <w:rsid w:val="002B5733"/>
    <w:rsid w:val="002B7556"/>
    <w:rsid w:val="002B75BC"/>
    <w:rsid w:val="002B7CA6"/>
    <w:rsid w:val="002C055A"/>
    <w:rsid w:val="002C071D"/>
    <w:rsid w:val="002C0916"/>
    <w:rsid w:val="002C19CA"/>
    <w:rsid w:val="002C2FC2"/>
    <w:rsid w:val="002C30D2"/>
    <w:rsid w:val="002C3FEA"/>
    <w:rsid w:val="002C491E"/>
    <w:rsid w:val="002C4CE0"/>
    <w:rsid w:val="002C56A1"/>
    <w:rsid w:val="002C644A"/>
    <w:rsid w:val="002C71D3"/>
    <w:rsid w:val="002C73CA"/>
    <w:rsid w:val="002C7AB0"/>
    <w:rsid w:val="002D1EE9"/>
    <w:rsid w:val="002D343A"/>
    <w:rsid w:val="002D3CCB"/>
    <w:rsid w:val="002D3E0B"/>
    <w:rsid w:val="002D4E32"/>
    <w:rsid w:val="002D5811"/>
    <w:rsid w:val="002D5B97"/>
    <w:rsid w:val="002D5C0F"/>
    <w:rsid w:val="002D5E3F"/>
    <w:rsid w:val="002D6679"/>
    <w:rsid w:val="002D6807"/>
    <w:rsid w:val="002D6D02"/>
    <w:rsid w:val="002D6E84"/>
    <w:rsid w:val="002D7402"/>
    <w:rsid w:val="002D759F"/>
    <w:rsid w:val="002D7FF7"/>
    <w:rsid w:val="002E0033"/>
    <w:rsid w:val="002E03F3"/>
    <w:rsid w:val="002E0615"/>
    <w:rsid w:val="002E09CD"/>
    <w:rsid w:val="002E0D06"/>
    <w:rsid w:val="002E13F9"/>
    <w:rsid w:val="002E2DCA"/>
    <w:rsid w:val="002E3322"/>
    <w:rsid w:val="002E40C2"/>
    <w:rsid w:val="002E40D6"/>
    <w:rsid w:val="002E4CAD"/>
    <w:rsid w:val="002E557D"/>
    <w:rsid w:val="002E5F9D"/>
    <w:rsid w:val="002E6880"/>
    <w:rsid w:val="002E6A14"/>
    <w:rsid w:val="002E6CED"/>
    <w:rsid w:val="002E6FD6"/>
    <w:rsid w:val="002E774E"/>
    <w:rsid w:val="002E7E7D"/>
    <w:rsid w:val="002F09E2"/>
    <w:rsid w:val="002F1E12"/>
    <w:rsid w:val="002F1E94"/>
    <w:rsid w:val="002F2391"/>
    <w:rsid w:val="002F2C7E"/>
    <w:rsid w:val="002F33D3"/>
    <w:rsid w:val="002F370E"/>
    <w:rsid w:val="002F4C85"/>
    <w:rsid w:val="002F4FBD"/>
    <w:rsid w:val="002F509F"/>
    <w:rsid w:val="002F5333"/>
    <w:rsid w:val="002F562A"/>
    <w:rsid w:val="002F5A59"/>
    <w:rsid w:val="002F704F"/>
    <w:rsid w:val="002F7399"/>
    <w:rsid w:val="002F7538"/>
    <w:rsid w:val="00300421"/>
    <w:rsid w:val="0030119E"/>
    <w:rsid w:val="003019FB"/>
    <w:rsid w:val="00301C29"/>
    <w:rsid w:val="003021B4"/>
    <w:rsid w:val="0030396D"/>
    <w:rsid w:val="00304671"/>
    <w:rsid w:val="00304945"/>
    <w:rsid w:val="00304C77"/>
    <w:rsid w:val="003051BB"/>
    <w:rsid w:val="0030528B"/>
    <w:rsid w:val="00305587"/>
    <w:rsid w:val="00305D54"/>
    <w:rsid w:val="00306868"/>
    <w:rsid w:val="00306F31"/>
    <w:rsid w:val="00307F79"/>
    <w:rsid w:val="0031088A"/>
    <w:rsid w:val="00310ED8"/>
    <w:rsid w:val="00311CA3"/>
    <w:rsid w:val="00311E22"/>
    <w:rsid w:val="003129B5"/>
    <w:rsid w:val="00312A82"/>
    <w:rsid w:val="00312B2F"/>
    <w:rsid w:val="00312E70"/>
    <w:rsid w:val="0031609B"/>
    <w:rsid w:val="00316A2E"/>
    <w:rsid w:val="00316DC8"/>
    <w:rsid w:val="0031707C"/>
    <w:rsid w:val="0031759F"/>
    <w:rsid w:val="00317618"/>
    <w:rsid w:val="003220CE"/>
    <w:rsid w:val="00322B2F"/>
    <w:rsid w:val="00323CCF"/>
    <w:rsid w:val="00323DEC"/>
    <w:rsid w:val="00323EB7"/>
    <w:rsid w:val="00323F28"/>
    <w:rsid w:val="003244EE"/>
    <w:rsid w:val="003246A5"/>
    <w:rsid w:val="00325E12"/>
    <w:rsid w:val="00326536"/>
    <w:rsid w:val="003269A7"/>
    <w:rsid w:val="00326CCA"/>
    <w:rsid w:val="00326DA8"/>
    <w:rsid w:val="00327279"/>
    <w:rsid w:val="003274BB"/>
    <w:rsid w:val="00327B60"/>
    <w:rsid w:val="003308FA"/>
    <w:rsid w:val="003317D6"/>
    <w:rsid w:val="003318E3"/>
    <w:rsid w:val="00331F05"/>
    <w:rsid w:val="0033259A"/>
    <w:rsid w:val="003325CB"/>
    <w:rsid w:val="0033393F"/>
    <w:rsid w:val="0033462E"/>
    <w:rsid w:val="0033505E"/>
    <w:rsid w:val="003356C5"/>
    <w:rsid w:val="00335E2D"/>
    <w:rsid w:val="0033779B"/>
    <w:rsid w:val="00337E24"/>
    <w:rsid w:val="003402BE"/>
    <w:rsid w:val="00340BFC"/>
    <w:rsid w:val="00342B27"/>
    <w:rsid w:val="00343166"/>
    <w:rsid w:val="003439DA"/>
    <w:rsid w:val="00344815"/>
    <w:rsid w:val="00344859"/>
    <w:rsid w:val="00345239"/>
    <w:rsid w:val="00345C38"/>
    <w:rsid w:val="00346202"/>
    <w:rsid w:val="00346291"/>
    <w:rsid w:val="00346670"/>
    <w:rsid w:val="003468BA"/>
    <w:rsid w:val="00346AEC"/>
    <w:rsid w:val="0034769C"/>
    <w:rsid w:val="00347B0F"/>
    <w:rsid w:val="0035077D"/>
    <w:rsid w:val="00350951"/>
    <w:rsid w:val="00350EDA"/>
    <w:rsid w:val="00351145"/>
    <w:rsid w:val="00351BD8"/>
    <w:rsid w:val="00352DE7"/>
    <w:rsid w:val="00353025"/>
    <w:rsid w:val="003539B6"/>
    <w:rsid w:val="00353DBE"/>
    <w:rsid w:val="00353F1B"/>
    <w:rsid w:val="0035453C"/>
    <w:rsid w:val="00355022"/>
    <w:rsid w:val="00355059"/>
    <w:rsid w:val="00355324"/>
    <w:rsid w:val="00355E22"/>
    <w:rsid w:val="00356695"/>
    <w:rsid w:val="003566AB"/>
    <w:rsid w:val="00356F27"/>
    <w:rsid w:val="00357196"/>
    <w:rsid w:val="003574C4"/>
    <w:rsid w:val="00360BE7"/>
    <w:rsid w:val="00360ECE"/>
    <w:rsid w:val="00362A27"/>
    <w:rsid w:val="00362C3A"/>
    <w:rsid w:val="003633CF"/>
    <w:rsid w:val="0036490A"/>
    <w:rsid w:val="00364B75"/>
    <w:rsid w:val="00364FFA"/>
    <w:rsid w:val="00365BAF"/>
    <w:rsid w:val="00365C6B"/>
    <w:rsid w:val="00366814"/>
    <w:rsid w:val="00366CB3"/>
    <w:rsid w:val="003677CC"/>
    <w:rsid w:val="0037030D"/>
    <w:rsid w:val="00370459"/>
    <w:rsid w:val="00370A3D"/>
    <w:rsid w:val="003716F0"/>
    <w:rsid w:val="003717FB"/>
    <w:rsid w:val="00371FA3"/>
    <w:rsid w:val="00372288"/>
    <w:rsid w:val="00372A2D"/>
    <w:rsid w:val="00372D92"/>
    <w:rsid w:val="00372DBD"/>
    <w:rsid w:val="0037371D"/>
    <w:rsid w:val="00373CB6"/>
    <w:rsid w:val="003747D7"/>
    <w:rsid w:val="00374CE2"/>
    <w:rsid w:val="00376217"/>
    <w:rsid w:val="0037631E"/>
    <w:rsid w:val="00376606"/>
    <w:rsid w:val="0037740D"/>
    <w:rsid w:val="003779B1"/>
    <w:rsid w:val="00377EC3"/>
    <w:rsid w:val="0038057A"/>
    <w:rsid w:val="00381169"/>
    <w:rsid w:val="003811F5"/>
    <w:rsid w:val="00381F68"/>
    <w:rsid w:val="00382181"/>
    <w:rsid w:val="00382A19"/>
    <w:rsid w:val="00382C4F"/>
    <w:rsid w:val="00384794"/>
    <w:rsid w:val="003847B2"/>
    <w:rsid w:val="003857DB"/>
    <w:rsid w:val="003858F2"/>
    <w:rsid w:val="00385CA6"/>
    <w:rsid w:val="003867C5"/>
    <w:rsid w:val="00386EBF"/>
    <w:rsid w:val="00387179"/>
    <w:rsid w:val="00387F6F"/>
    <w:rsid w:val="00390C4F"/>
    <w:rsid w:val="00390C7F"/>
    <w:rsid w:val="00391022"/>
    <w:rsid w:val="00391375"/>
    <w:rsid w:val="00391E8A"/>
    <w:rsid w:val="00393404"/>
    <w:rsid w:val="00393412"/>
    <w:rsid w:val="00393700"/>
    <w:rsid w:val="00393F0C"/>
    <w:rsid w:val="00394638"/>
    <w:rsid w:val="00394A7B"/>
    <w:rsid w:val="00394E79"/>
    <w:rsid w:val="0039506A"/>
    <w:rsid w:val="00395212"/>
    <w:rsid w:val="00396532"/>
    <w:rsid w:val="00396DA5"/>
    <w:rsid w:val="00397CAB"/>
    <w:rsid w:val="00397D38"/>
    <w:rsid w:val="00397DD5"/>
    <w:rsid w:val="003A0060"/>
    <w:rsid w:val="003A0267"/>
    <w:rsid w:val="003A043D"/>
    <w:rsid w:val="003A3151"/>
    <w:rsid w:val="003A31CC"/>
    <w:rsid w:val="003A410F"/>
    <w:rsid w:val="003A5D9A"/>
    <w:rsid w:val="003A5F73"/>
    <w:rsid w:val="003A646A"/>
    <w:rsid w:val="003A6AF1"/>
    <w:rsid w:val="003A6E8C"/>
    <w:rsid w:val="003A7F9E"/>
    <w:rsid w:val="003B02CC"/>
    <w:rsid w:val="003B04CE"/>
    <w:rsid w:val="003B0797"/>
    <w:rsid w:val="003B0D0A"/>
    <w:rsid w:val="003B1280"/>
    <w:rsid w:val="003B15E0"/>
    <w:rsid w:val="003B1639"/>
    <w:rsid w:val="003B1F39"/>
    <w:rsid w:val="003B2400"/>
    <w:rsid w:val="003B3EF5"/>
    <w:rsid w:val="003B48B3"/>
    <w:rsid w:val="003B5751"/>
    <w:rsid w:val="003B73B1"/>
    <w:rsid w:val="003B79A2"/>
    <w:rsid w:val="003B7BB4"/>
    <w:rsid w:val="003C20B7"/>
    <w:rsid w:val="003C2253"/>
    <w:rsid w:val="003C33A6"/>
    <w:rsid w:val="003C3C5F"/>
    <w:rsid w:val="003C5C43"/>
    <w:rsid w:val="003C5C7F"/>
    <w:rsid w:val="003C5FC3"/>
    <w:rsid w:val="003C6B4B"/>
    <w:rsid w:val="003C7443"/>
    <w:rsid w:val="003C75A9"/>
    <w:rsid w:val="003C78A2"/>
    <w:rsid w:val="003D0BB8"/>
    <w:rsid w:val="003D0CAA"/>
    <w:rsid w:val="003D185C"/>
    <w:rsid w:val="003D1CBD"/>
    <w:rsid w:val="003D2226"/>
    <w:rsid w:val="003D28EB"/>
    <w:rsid w:val="003D328A"/>
    <w:rsid w:val="003D34BC"/>
    <w:rsid w:val="003D3788"/>
    <w:rsid w:val="003D5A2B"/>
    <w:rsid w:val="003D5CF5"/>
    <w:rsid w:val="003D6625"/>
    <w:rsid w:val="003D70B6"/>
    <w:rsid w:val="003D7146"/>
    <w:rsid w:val="003D7364"/>
    <w:rsid w:val="003D7372"/>
    <w:rsid w:val="003D76A6"/>
    <w:rsid w:val="003D7E7B"/>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755"/>
    <w:rsid w:val="003E6A5A"/>
    <w:rsid w:val="003E7420"/>
    <w:rsid w:val="003F0652"/>
    <w:rsid w:val="003F076C"/>
    <w:rsid w:val="003F18AB"/>
    <w:rsid w:val="003F21D0"/>
    <w:rsid w:val="003F59E6"/>
    <w:rsid w:val="003F5D8F"/>
    <w:rsid w:val="003F5F89"/>
    <w:rsid w:val="003F6705"/>
    <w:rsid w:val="003F6DF7"/>
    <w:rsid w:val="003F7C94"/>
    <w:rsid w:val="004001A4"/>
    <w:rsid w:val="00401531"/>
    <w:rsid w:val="00401924"/>
    <w:rsid w:val="00401D42"/>
    <w:rsid w:val="0040200C"/>
    <w:rsid w:val="0040291A"/>
    <w:rsid w:val="00403B6D"/>
    <w:rsid w:val="0040468F"/>
    <w:rsid w:val="004065CF"/>
    <w:rsid w:val="00407244"/>
    <w:rsid w:val="00407D5B"/>
    <w:rsid w:val="00407E50"/>
    <w:rsid w:val="00407FF5"/>
    <w:rsid w:val="0041099E"/>
    <w:rsid w:val="00411523"/>
    <w:rsid w:val="0041219D"/>
    <w:rsid w:val="004125DF"/>
    <w:rsid w:val="004134B0"/>
    <w:rsid w:val="00413810"/>
    <w:rsid w:val="004138B0"/>
    <w:rsid w:val="00413A95"/>
    <w:rsid w:val="004148AD"/>
    <w:rsid w:val="004150DB"/>
    <w:rsid w:val="00415AEA"/>
    <w:rsid w:val="00417502"/>
    <w:rsid w:val="00417B47"/>
    <w:rsid w:val="004200A0"/>
    <w:rsid w:val="0042047B"/>
    <w:rsid w:val="00420EFD"/>
    <w:rsid w:val="00422779"/>
    <w:rsid w:val="00422F41"/>
    <w:rsid w:val="0042310C"/>
    <w:rsid w:val="00423C6B"/>
    <w:rsid w:val="00423FA7"/>
    <w:rsid w:val="004240C1"/>
    <w:rsid w:val="0042410B"/>
    <w:rsid w:val="0042612D"/>
    <w:rsid w:val="00426462"/>
    <w:rsid w:val="0042657F"/>
    <w:rsid w:val="0042711B"/>
    <w:rsid w:val="0042746D"/>
    <w:rsid w:val="0042790F"/>
    <w:rsid w:val="0042799E"/>
    <w:rsid w:val="004279CB"/>
    <w:rsid w:val="00427C03"/>
    <w:rsid w:val="00430394"/>
    <w:rsid w:val="004309AD"/>
    <w:rsid w:val="00430A5A"/>
    <w:rsid w:val="0043120E"/>
    <w:rsid w:val="00431A66"/>
    <w:rsid w:val="00431F54"/>
    <w:rsid w:val="00432EEC"/>
    <w:rsid w:val="0043358E"/>
    <w:rsid w:val="004339E0"/>
    <w:rsid w:val="00433A51"/>
    <w:rsid w:val="00433D2F"/>
    <w:rsid w:val="00434658"/>
    <w:rsid w:val="0043571D"/>
    <w:rsid w:val="00435A82"/>
    <w:rsid w:val="00435BA9"/>
    <w:rsid w:val="0043625C"/>
    <w:rsid w:val="004365B2"/>
    <w:rsid w:val="004369F5"/>
    <w:rsid w:val="00436D7A"/>
    <w:rsid w:val="00436EB3"/>
    <w:rsid w:val="004370A7"/>
    <w:rsid w:val="00437BAB"/>
    <w:rsid w:val="004413EE"/>
    <w:rsid w:val="00441F17"/>
    <w:rsid w:val="00442522"/>
    <w:rsid w:val="0044375B"/>
    <w:rsid w:val="00444E99"/>
    <w:rsid w:val="00445CAA"/>
    <w:rsid w:val="00445D4B"/>
    <w:rsid w:val="00447E11"/>
    <w:rsid w:val="00450528"/>
    <w:rsid w:val="00450BFE"/>
    <w:rsid w:val="00450D6B"/>
    <w:rsid w:val="004511B4"/>
    <w:rsid w:val="0045120D"/>
    <w:rsid w:val="00452FF2"/>
    <w:rsid w:val="00453110"/>
    <w:rsid w:val="0045324F"/>
    <w:rsid w:val="004549A0"/>
    <w:rsid w:val="004559A2"/>
    <w:rsid w:val="00455BBC"/>
    <w:rsid w:val="00455D13"/>
    <w:rsid w:val="0045746C"/>
    <w:rsid w:val="0045791E"/>
    <w:rsid w:val="00461224"/>
    <w:rsid w:val="00461692"/>
    <w:rsid w:val="00461BD5"/>
    <w:rsid w:val="00462CC5"/>
    <w:rsid w:val="00463A3D"/>
    <w:rsid w:val="00463ACC"/>
    <w:rsid w:val="0046449D"/>
    <w:rsid w:val="00465561"/>
    <w:rsid w:val="004658B0"/>
    <w:rsid w:val="00465912"/>
    <w:rsid w:val="004660B0"/>
    <w:rsid w:val="0046699C"/>
    <w:rsid w:val="0046762C"/>
    <w:rsid w:val="00470901"/>
    <w:rsid w:val="00473A8C"/>
    <w:rsid w:val="00473BD1"/>
    <w:rsid w:val="00474E9A"/>
    <w:rsid w:val="0047569D"/>
    <w:rsid w:val="00475D9A"/>
    <w:rsid w:val="00476334"/>
    <w:rsid w:val="004764CF"/>
    <w:rsid w:val="004803B2"/>
    <w:rsid w:val="0048086E"/>
    <w:rsid w:val="00480BAD"/>
    <w:rsid w:val="00481088"/>
    <w:rsid w:val="004814A2"/>
    <w:rsid w:val="00481684"/>
    <w:rsid w:val="00482371"/>
    <w:rsid w:val="004823B3"/>
    <w:rsid w:val="00482819"/>
    <w:rsid w:val="0048475B"/>
    <w:rsid w:val="00484869"/>
    <w:rsid w:val="00484AD3"/>
    <w:rsid w:val="00485043"/>
    <w:rsid w:val="00485FA3"/>
    <w:rsid w:val="00486820"/>
    <w:rsid w:val="00490EB5"/>
    <w:rsid w:val="0049107C"/>
    <w:rsid w:val="00492050"/>
    <w:rsid w:val="0049208C"/>
    <w:rsid w:val="004929F1"/>
    <w:rsid w:val="0049443E"/>
    <w:rsid w:val="0049508D"/>
    <w:rsid w:val="00495C69"/>
    <w:rsid w:val="00495DD9"/>
    <w:rsid w:val="00497682"/>
    <w:rsid w:val="004A0531"/>
    <w:rsid w:val="004A0902"/>
    <w:rsid w:val="004A108E"/>
    <w:rsid w:val="004A10F1"/>
    <w:rsid w:val="004A275F"/>
    <w:rsid w:val="004A280A"/>
    <w:rsid w:val="004A2CAB"/>
    <w:rsid w:val="004A3BFB"/>
    <w:rsid w:val="004A4E4F"/>
    <w:rsid w:val="004A6A56"/>
    <w:rsid w:val="004A76A5"/>
    <w:rsid w:val="004B0196"/>
    <w:rsid w:val="004B027C"/>
    <w:rsid w:val="004B0B49"/>
    <w:rsid w:val="004B0ED7"/>
    <w:rsid w:val="004B11E2"/>
    <w:rsid w:val="004B147F"/>
    <w:rsid w:val="004B4141"/>
    <w:rsid w:val="004B432B"/>
    <w:rsid w:val="004B490A"/>
    <w:rsid w:val="004B5CED"/>
    <w:rsid w:val="004B5F27"/>
    <w:rsid w:val="004B78CC"/>
    <w:rsid w:val="004C0072"/>
    <w:rsid w:val="004C0B33"/>
    <w:rsid w:val="004C17FC"/>
    <w:rsid w:val="004C184E"/>
    <w:rsid w:val="004C1860"/>
    <w:rsid w:val="004C194A"/>
    <w:rsid w:val="004C1A95"/>
    <w:rsid w:val="004C30CD"/>
    <w:rsid w:val="004C3E13"/>
    <w:rsid w:val="004C40F4"/>
    <w:rsid w:val="004C433D"/>
    <w:rsid w:val="004C4781"/>
    <w:rsid w:val="004C48DF"/>
    <w:rsid w:val="004C508D"/>
    <w:rsid w:val="004C64F3"/>
    <w:rsid w:val="004C6A7F"/>
    <w:rsid w:val="004C6CCE"/>
    <w:rsid w:val="004C6F05"/>
    <w:rsid w:val="004D0435"/>
    <w:rsid w:val="004D0B7C"/>
    <w:rsid w:val="004D0B86"/>
    <w:rsid w:val="004D0CD1"/>
    <w:rsid w:val="004D12AB"/>
    <w:rsid w:val="004D24DA"/>
    <w:rsid w:val="004D3896"/>
    <w:rsid w:val="004D3BA2"/>
    <w:rsid w:val="004D3F47"/>
    <w:rsid w:val="004D4274"/>
    <w:rsid w:val="004D5623"/>
    <w:rsid w:val="004D5CDE"/>
    <w:rsid w:val="004D5ED4"/>
    <w:rsid w:val="004D6467"/>
    <w:rsid w:val="004D705E"/>
    <w:rsid w:val="004D79B8"/>
    <w:rsid w:val="004E0B97"/>
    <w:rsid w:val="004E1F74"/>
    <w:rsid w:val="004E2A88"/>
    <w:rsid w:val="004E3519"/>
    <w:rsid w:val="004E39F7"/>
    <w:rsid w:val="004E68D2"/>
    <w:rsid w:val="004E6B9C"/>
    <w:rsid w:val="004E736B"/>
    <w:rsid w:val="004E7775"/>
    <w:rsid w:val="004F009C"/>
    <w:rsid w:val="004F0858"/>
    <w:rsid w:val="004F1538"/>
    <w:rsid w:val="004F15DD"/>
    <w:rsid w:val="004F1CC8"/>
    <w:rsid w:val="004F1E92"/>
    <w:rsid w:val="004F273A"/>
    <w:rsid w:val="004F2B62"/>
    <w:rsid w:val="004F303A"/>
    <w:rsid w:val="004F4289"/>
    <w:rsid w:val="004F4D5E"/>
    <w:rsid w:val="004F5084"/>
    <w:rsid w:val="004F5793"/>
    <w:rsid w:val="004F5907"/>
    <w:rsid w:val="004F5F6A"/>
    <w:rsid w:val="004F63CF"/>
    <w:rsid w:val="004F6F13"/>
    <w:rsid w:val="004F78AB"/>
    <w:rsid w:val="00500AC8"/>
    <w:rsid w:val="00501570"/>
    <w:rsid w:val="00502046"/>
    <w:rsid w:val="00503094"/>
    <w:rsid w:val="0050405E"/>
    <w:rsid w:val="005046D5"/>
    <w:rsid w:val="00504A01"/>
    <w:rsid w:val="00504B1B"/>
    <w:rsid w:val="0050581F"/>
    <w:rsid w:val="0050644B"/>
    <w:rsid w:val="00507198"/>
    <w:rsid w:val="0050772A"/>
    <w:rsid w:val="00507FE7"/>
    <w:rsid w:val="00511B93"/>
    <w:rsid w:val="00511C69"/>
    <w:rsid w:val="00511D8A"/>
    <w:rsid w:val="00512334"/>
    <w:rsid w:val="0051428E"/>
    <w:rsid w:val="0051436F"/>
    <w:rsid w:val="005145E9"/>
    <w:rsid w:val="005152B5"/>
    <w:rsid w:val="00515787"/>
    <w:rsid w:val="005160F0"/>
    <w:rsid w:val="00516696"/>
    <w:rsid w:val="005173D6"/>
    <w:rsid w:val="005174ED"/>
    <w:rsid w:val="00520136"/>
    <w:rsid w:val="005207F2"/>
    <w:rsid w:val="00520F2D"/>
    <w:rsid w:val="0052109A"/>
    <w:rsid w:val="005210F9"/>
    <w:rsid w:val="005227F9"/>
    <w:rsid w:val="00522F97"/>
    <w:rsid w:val="00523377"/>
    <w:rsid w:val="00523407"/>
    <w:rsid w:val="00523A19"/>
    <w:rsid w:val="00525270"/>
    <w:rsid w:val="005255A3"/>
    <w:rsid w:val="00525B00"/>
    <w:rsid w:val="005260A7"/>
    <w:rsid w:val="00526248"/>
    <w:rsid w:val="0052780F"/>
    <w:rsid w:val="0053034A"/>
    <w:rsid w:val="0053046A"/>
    <w:rsid w:val="00530DDC"/>
    <w:rsid w:val="0053127A"/>
    <w:rsid w:val="005318B5"/>
    <w:rsid w:val="005320DE"/>
    <w:rsid w:val="00533390"/>
    <w:rsid w:val="00534900"/>
    <w:rsid w:val="00535FBD"/>
    <w:rsid w:val="0053649F"/>
    <w:rsid w:val="00536820"/>
    <w:rsid w:val="00536CF0"/>
    <w:rsid w:val="005378D0"/>
    <w:rsid w:val="00540376"/>
    <w:rsid w:val="00540AE6"/>
    <w:rsid w:val="005414D9"/>
    <w:rsid w:val="00541A72"/>
    <w:rsid w:val="00541CCA"/>
    <w:rsid w:val="0054222F"/>
    <w:rsid w:val="005424EC"/>
    <w:rsid w:val="005432B0"/>
    <w:rsid w:val="00543A04"/>
    <w:rsid w:val="005440DB"/>
    <w:rsid w:val="00544366"/>
    <w:rsid w:val="005443FF"/>
    <w:rsid w:val="00544D9D"/>
    <w:rsid w:val="00545BE8"/>
    <w:rsid w:val="00545EB8"/>
    <w:rsid w:val="00545EC5"/>
    <w:rsid w:val="005467F9"/>
    <w:rsid w:val="00546A95"/>
    <w:rsid w:val="00546BAF"/>
    <w:rsid w:val="005476E5"/>
    <w:rsid w:val="00547C48"/>
    <w:rsid w:val="00547DFE"/>
    <w:rsid w:val="005504B5"/>
    <w:rsid w:val="00550CC6"/>
    <w:rsid w:val="00551816"/>
    <w:rsid w:val="00551D8E"/>
    <w:rsid w:val="00552401"/>
    <w:rsid w:val="0055390C"/>
    <w:rsid w:val="005539B2"/>
    <w:rsid w:val="005541CD"/>
    <w:rsid w:val="005554F8"/>
    <w:rsid w:val="0055556F"/>
    <w:rsid w:val="00556255"/>
    <w:rsid w:val="005576FF"/>
    <w:rsid w:val="005611BC"/>
    <w:rsid w:val="00562704"/>
    <w:rsid w:val="0056382F"/>
    <w:rsid w:val="00563CF5"/>
    <w:rsid w:val="005648D5"/>
    <w:rsid w:val="00564DDF"/>
    <w:rsid w:val="005655BD"/>
    <w:rsid w:val="00566048"/>
    <w:rsid w:val="005662F3"/>
    <w:rsid w:val="0056699F"/>
    <w:rsid w:val="00566F26"/>
    <w:rsid w:val="00567DBE"/>
    <w:rsid w:val="00567FE4"/>
    <w:rsid w:val="00570BF7"/>
    <w:rsid w:val="00571231"/>
    <w:rsid w:val="005712C4"/>
    <w:rsid w:val="00571A4B"/>
    <w:rsid w:val="00571B15"/>
    <w:rsid w:val="00571E50"/>
    <w:rsid w:val="00572043"/>
    <w:rsid w:val="00572271"/>
    <w:rsid w:val="0057269C"/>
    <w:rsid w:val="00573359"/>
    <w:rsid w:val="00573D8B"/>
    <w:rsid w:val="005745BC"/>
    <w:rsid w:val="005750EB"/>
    <w:rsid w:val="00577272"/>
    <w:rsid w:val="005777E7"/>
    <w:rsid w:val="00581557"/>
    <w:rsid w:val="005815DD"/>
    <w:rsid w:val="00581A60"/>
    <w:rsid w:val="0058262E"/>
    <w:rsid w:val="00582BD2"/>
    <w:rsid w:val="00583105"/>
    <w:rsid w:val="00583C0D"/>
    <w:rsid w:val="005841D9"/>
    <w:rsid w:val="00585304"/>
    <w:rsid w:val="00585B4C"/>
    <w:rsid w:val="00586141"/>
    <w:rsid w:val="00590DDD"/>
    <w:rsid w:val="0059180B"/>
    <w:rsid w:val="00591B65"/>
    <w:rsid w:val="00591D70"/>
    <w:rsid w:val="00591FD3"/>
    <w:rsid w:val="00592FEF"/>
    <w:rsid w:val="00593F0B"/>
    <w:rsid w:val="00594D40"/>
    <w:rsid w:val="0059513D"/>
    <w:rsid w:val="005956D1"/>
    <w:rsid w:val="00595D33"/>
    <w:rsid w:val="005965DB"/>
    <w:rsid w:val="00596FA0"/>
    <w:rsid w:val="0059712C"/>
    <w:rsid w:val="0059731E"/>
    <w:rsid w:val="00597D69"/>
    <w:rsid w:val="005A13F9"/>
    <w:rsid w:val="005A1577"/>
    <w:rsid w:val="005A21FF"/>
    <w:rsid w:val="005A2DA5"/>
    <w:rsid w:val="005A2FE9"/>
    <w:rsid w:val="005A37C3"/>
    <w:rsid w:val="005A3853"/>
    <w:rsid w:val="005A5D26"/>
    <w:rsid w:val="005A767D"/>
    <w:rsid w:val="005A7B07"/>
    <w:rsid w:val="005B02FD"/>
    <w:rsid w:val="005B13A8"/>
    <w:rsid w:val="005B2C94"/>
    <w:rsid w:val="005B3ABE"/>
    <w:rsid w:val="005B4209"/>
    <w:rsid w:val="005B456E"/>
    <w:rsid w:val="005B4734"/>
    <w:rsid w:val="005B4E3C"/>
    <w:rsid w:val="005B637A"/>
    <w:rsid w:val="005B6735"/>
    <w:rsid w:val="005B6EC9"/>
    <w:rsid w:val="005B71C4"/>
    <w:rsid w:val="005C0315"/>
    <w:rsid w:val="005C0AE0"/>
    <w:rsid w:val="005C3A85"/>
    <w:rsid w:val="005C3C44"/>
    <w:rsid w:val="005C41A2"/>
    <w:rsid w:val="005C43A8"/>
    <w:rsid w:val="005C4C40"/>
    <w:rsid w:val="005C5B7E"/>
    <w:rsid w:val="005C62CE"/>
    <w:rsid w:val="005C7CC2"/>
    <w:rsid w:val="005C7D93"/>
    <w:rsid w:val="005C7F26"/>
    <w:rsid w:val="005D05AA"/>
    <w:rsid w:val="005D0C0A"/>
    <w:rsid w:val="005D0CE3"/>
    <w:rsid w:val="005D2459"/>
    <w:rsid w:val="005D26DF"/>
    <w:rsid w:val="005D31D1"/>
    <w:rsid w:val="005D52EC"/>
    <w:rsid w:val="005D6942"/>
    <w:rsid w:val="005D6A20"/>
    <w:rsid w:val="005D72F2"/>
    <w:rsid w:val="005E0B68"/>
    <w:rsid w:val="005E16F7"/>
    <w:rsid w:val="005E2EFA"/>
    <w:rsid w:val="005E33FD"/>
    <w:rsid w:val="005E3F69"/>
    <w:rsid w:val="005E405B"/>
    <w:rsid w:val="005E41B6"/>
    <w:rsid w:val="005E4214"/>
    <w:rsid w:val="005E4ABB"/>
    <w:rsid w:val="005E5095"/>
    <w:rsid w:val="005E5232"/>
    <w:rsid w:val="005E5AC7"/>
    <w:rsid w:val="005E5E73"/>
    <w:rsid w:val="005E6B05"/>
    <w:rsid w:val="005E767B"/>
    <w:rsid w:val="005F06FA"/>
    <w:rsid w:val="005F1109"/>
    <w:rsid w:val="005F1DDD"/>
    <w:rsid w:val="005F25AD"/>
    <w:rsid w:val="005F2760"/>
    <w:rsid w:val="005F4076"/>
    <w:rsid w:val="005F42B5"/>
    <w:rsid w:val="005F42C2"/>
    <w:rsid w:val="005F45A1"/>
    <w:rsid w:val="005F461D"/>
    <w:rsid w:val="005F5388"/>
    <w:rsid w:val="005F56B8"/>
    <w:rsid w:val="005F5A0F"/>
    <w:rsid w:val="005F690A"/>
    <w:rsid w:val="005F7306"/>
    <w:rsid w:val="005F7439"/>
    <w:rsid w:val="005F7A92"/>
    <w:rsid w:val="005F7BF4"/>
    <w:rsid w:val="005F7E9A"/>
    <w:rsid w:val="0060003F"/>
    <w:rsid w:val="00601259"/>
    <w:rsid w:val="00601829"/>
    <w:rsid w:val="006029C4"/>
    <w:rsid w:val="00603244"/>
    <w:rsid w:val="00603C3A"/>
    <w:rsid w:val="00605C95"/>
    <w:rsid w:val="00605CC7"/>
    <w:rsid w:val="00605D7D"/>
    <w:rsid w:val="006061D1"/>
    <w:rsid w:val="00611AFB"/>
    <w:rsid w:val="006125E5"/>
    <w:rsid w:val="00612FAC"/>
    <w:rsid w:val="0061348E"/>
    <w:rsid w:val="00613ACB"/>
    <w:rsid w:val="00614252"/>
    <w:rsid w:val="00614A61"/>
    <w:rsid w:val="00614A9E"/>
    <w:rsid w:val="006154D5"/>
    <w:rsid w:val="006159E0"/>
    <w:rsid w:val="0061645F"/>
    <w:rsid w:val="00616890"/>
    <w:rsid w:val="006168AD"/>
    <w:rsid w:val="00616C9A"/>
    <w:rsid w:val="00616D19"/>
    <w:rsid w:val="00617842"/>
    <w:rsid w:val="0061793B"/>
    <w:rsid w:val="00617B1E"/>
    <w:rsid w:val="0062091C"/>
    <w:rsid w:val="00620B22"/>
    <w:rsid w:val="0062180D"/>
    <w:rsid w:val="00621E51"/>
    <w:rsid w:val="006222E7"/>
    <w:rsid w:val="006223CC"/>
    <w:rsid w:val="00622B9E"/>
    <w:rsid w:val="00622F5B"/>
    <w:rsid w:val="00623E3B"/>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C5B"/>
    <w:rsid w:val="00633F13"/>
    <w:rsid w:val="00634094"/>
    <w:rsid w:val="00634D87"/>
    <w:rsid w:val="00635132"/>
    <w:rsid w:val="00635F09"/>
    <w:rsid w:val="006376C6"/>
    <w:rsid w:val="006379C5"/>
    <w:rsid w:val="00637A13"/>
    <w:rsid w:val="00637DED"/>
    <w:rsid w:val="00640C0A"/>
    <w:rsid w:val="0064105B"/>
    <w:rsid w:val="00642D62"/>
    <w:rsid w:val="00642EAE"/>
    <w:rsid w:val="00644B40"/>
    <w:rsid w:val="00644D12"/>
    <w:rsid w:val="00645093"/>
    <w:rsid w:val="00645909"/>
    <w:rsid w:val="006467AE"/>
    <w:rsid w:val="00647454"/>
    <w:rsid w:val="006476FE"/>
    <w:rsid w:val="0065078B"/>
    <w:rsid w:val="0065078D"/>
    <w:rsid w:val="0065084A"/>
    <w:rsid w:val="00650A6A"/>
    <w:rsid w:val="00650D8C"/>
    <w:rsid w:val="0065140E"/>
    <w:rsid w:val="00651CE0"/>
    <w:rsid w:val="00651D75"/>
    <w:rsid w:val="00651E8C"/>
    <w:rsid w:val="00651FA4"/>
    <w:rsid w:val="006531A0"/>
    <w:rsid w:val="00653386"/>
    <w:rsid w:val="006539AA"/>
    <w:rsid w:val="00653BF8"/>
    <w:rsid w:val="00653C60"/>
    <w:rsid w:val="006545B0"/>
    <w:rsid w:val="00654971"/>
    <w:rsid w:val="00656B7A"/>
    <w:rsid w:val="006621AE"/>
    <w:rsid w:val="006623FF"/>
    <w:rsid w:val="006628A6"/>
    <w:rsid w:val="00663E8F"/>
    <w:rsid w:val="006648DB"/>
    <w:rsid w:val="00664ADE"/>
    <w:rsid w:val="00664D7E"/>
    <w:rsid w:val="00664EDE"/>
    <w:rsid w:val="006653E9"/>
    <w:rsid w:val="00665673"/>
    <w:rsid w:val="00666235"/>
    <w:rsid w:val="0066694B"/>
    <w:rsid w:val="00666F23"/>
    <w:rsid w:val="006671BD"/>
    <w:rsid w:val="00667566"/>
    <w:rsid w:val="006704B3"/>
    <w:rsid w:val="0067057F"/>
    <w:rsid w:val="00671B82"/>
    <w:rsid w:val="00673303"/>
    <w:rsid w:val="00673E75"/>
    <w:rsid w:val="00674FCA"/>
    <w:rsid w:val="00676105"/>
    <w:rsid w:val="0067720F"/>
    <w:rsid w:val="00677A18"/>
    <w:rsid w:val="00680D00"/>
    <w:rsid w:val="0068191E"/>
    <w:rsid w:val="0068267A"/>
    <w:rsid w:val="00683492"/>
    <w:rsid w:val="00684D7D"/>
    <w:rsid w:val="00685DE0"/>
    <w:rsid w:val="00685F8A"/>
    <w:rsid w:val="006867F8"/>
    <w:rsid w:val="00690017"/>
    <w:rsid w:val="006916E9"/>
    <w:rsid w:val="0069178E"/>
    <w:rsid w:val="006918C1"/>
    <w:rsid w:val="00691CB6"/>
    <w:rsid w:val="006930B8"/>
    <w:rsid w:val="0069336E"/>
    <w:rsid w:val="00693869"/>
    <w:rsid w:val="00693AC1"/>
    <w:rsid w:val="006944DE"/>
    <w:rsid w:val="00694627"/>
    <w:rsid w:val="00696774"/>
    <w:rsid w:val="00697720"/>
    <w:rsid w:val="006A0C06"/>
    <w:rsid w:val="006A0EB3"/>
    <w:rsid w:val="006A1235"/>
    <w:rsid w:val="006A1493"/>
    <w:rsid w:val="006A277B"/>
    <w:rsid w:val="006A3CB3"/>
    <w:rsid w:val="006A4A31"/>
    <w:rsid w:val="006A53AF"/>
    <w:rsid w:val="006A5F5A"/>
    <w:rsid w:val="006A64AC"/>
    <w:rsid w:val="006A6FE1"/>
    <w:rsid w:val="006A7670"/>
    <w:rsid w:val="006B0277"/>
    <w:rsid w:val="006B087C"/>
    <w:rsid w:val="006B1337"/>
    <w:rsid w:val="006B1E54"/>
    <w:rsid w:val="006B214D"/>
    <w:rsid w:val="006B3561"/>
    <w:rsid w:val="006B3BBD"/>
    <w:rsid w:val="006B40E0"/>
    <w:rsid w:val="006B45CD"/>
    <w:rsid w:val="006B4DD6"/>
    <w:rsid w:val="006B50EF"/>
    <w:rsid w:val="006B534D"/>
    <w:rsid w:val="006B6234"/>
    <w:rsid w:val="006B66C5"/>
    <w:rsid w:val="006B6D74"/>
    <w:rsid w:val="006B7A4B"/>
    <w:rsid w:val="006C0D2E"/>
    <w:rsid w:val="006C1CEA"/>
    <w:rsid w:val="006C21CF"/>
    <w:rsid w:val="006C3966"/>
    <w:rsid w:val="006C39C3"/>
    <w:rsid w:val="006C3D7F"/>
    <w:rsid w:val="006C4192"/>
    <w:rsid w:val="006C514A"/>
    <w:rsid w:val="006C5540"/>
    <w:rsid w:val="006C5C65"/>
    <w:rsid w:val="006C5FDE"/>
    <w:rsid w:val="006C68FD"/>
    <w:rsid w:val="006C7C7D"/>
    <w:rsid w:val="006C7E3E"/>
    <w:rsid w:val="006D0EE7"/>
    <w:rsid w:val="006D16C8"/>
    <w:rsid w:val="006D34C0"/>
    <w:rsid w:val="006D42F1"/>
    <w:rsid w:val="006D4870"/>
    <w:rsid w:val="006D5021"/>
    <w:rsid w:val="006D7CE7"/>
    <w:rsid w:val="006E0F5D"/>
    <w:rsid w:val="006E112B"/>
    <w:rsid w:val="006E1A3E"/>
    <w:rsid w:val="006E2FDF"/>
    <w:rsid w:val="006E4058"/>
    <w:rsid w:val="006E4570"/>
    <w:rsid w:val="006E68A0"/>
    <w:rsid w:val="006F01D5"/>
    <w:rsid w:val="006F11C3"/>
    <w:rsid w:val="006F1C4E"/>
    <w:rsid w:val="006F225D"/>
    <w:rsid w:val="006F2328"/>
    <w:rsid w:val="006F2BD5"/>
    <w:rsid w:val="006F3054"/>
    <w:rsid w:val="006F520E"/>
    <w:rsid w:val="006F5691"/>
    <w:rsid w:val="006F683A"/>
    <w:rsid w:val="006F7205"/>
    <w:rsid w:val="006F77C6"/>
    <w:rsid w:val="00700AC8"/>
    <w:rsid w:val="00700E83"/>
    <w:rsid w:val="007017D5"/>
    <w:rsid w:val="00701817"/>
    <w:rsid w:val="00703015"/>
    <w:rsid w:val="00704171"/>
    <w:rsid w:val="00705194"/>
    <w:rsid w:val="007051DB"/>
    <w:rsid w:val="00707850"/>
    <w:rsid w:val="00710394"/>
    <w:rsid w:val="00710D28"/>
    <w:rsid w:val="00711D4B"/>
    <w:rsid w:val="00711EB5"/>
    <w:rsid w:val="0071271F"/>
    <w:rsid w:val="0071281A"/>
    <w:rsid w:val="00714077"/>
    <w:rsid w:val="00715003"/>
    <w:rsid w:val="007150C1"/>
    <w:rsid w:val="0071531E"/>
    <w:rsid w:val="007159EB"/>
    <w:rsid w:val="00716CE1"/>
    <w:rsid w:val="007170DB"/>
    <w:rsid w:val="007170F7"/>
    <w:rsid w:val="007171D3"/>
    <w:rsid w:val="007175F7"/>
    <w:rsid w:val="00717E59"/>
    <w:rsid w:val="00721092"/>
    <w:rsid w:val="007213DA"/>
    <w:rsid w:val="0072149A"/>
    <w:rsid w:val="007227CE"/>
    <w:rsid w:val="00723158"/>
    <w:rsid w:val="00723BFD"/>
    <w:rsid w:val="007241C5"/>
    <w:rsid w:val="007267BD"/>
    <w:rsid w:val="007277C1"/>
    <w:rsid w:val="00727BD5"/>
    <w:rsid w:val="00727CB9"/>
    <w:rsid w:val="00727E90"/>
    <w:rsid w:val="007308A2"/>
    <w:rsid w:val="0073098E"/>
    <w:rsid w:val="0073131A"/>
    <w:rsid w:val="007318D4"/>
    <w:rsid w:val="007345D9"/>
    <w:rsid w:val="007345DF"/>
    <w:rsid w:val="00734B45"/>
    <w:rsid w:val="00735333"/>
    <w:rsid w:val="0073622A"/>
    <w:rsid w:val="00736C59"/>
    <w:rsid w:val="007370CA"/>
    <w:rsid w:val="00737273"/>
    <w:rsid w:val="00737ADF"/>
    <w:rsid w:val="007401FC"/>
    <w:rsid w:val="0074023D"/>
    <w:rsid w:val="007404D1"/>
    <w:rsid w:val="00741793"/>
    <w:rsid w:val="00741FE9"/>
    <w:rsid w:val="00742AA9"/>
    <w:rsid w:val="00743E5D"/>
    <w:rsid w:val="00746D97"/>
    <w:rsid w:val="007509E6"/>
    <w:rsid w:val="00751577"/>
    <w:rsid w:val="00751E83"/>
    <w:rsid w:val="00751F25"/>
    <w:rsid w:val="0075288F"/>
    <w:rsid w:val="0075297E"/>
    <w:rsid w:val="007537D3"/>
    <w:rsid w:val="00753BF8"/>
    <w:rsid w:val="00755450"/>
    <w:rsid w:val="007556F1"/>
    <w:rsid w:val="00756FAD"/>
    <w:rsid w:val="00757225"/>
    <w:rsid w:val="007574F2"/>
    <w:rsid w:val="007578FE"/>
    <w:rsid w:val="00760491"/>
    <w:rsid w:val="0076052F"/>
    <w:rsid w:val="007607AA"/>
    <w:rsid w:val="007619BC"/>
    <w:rsid w:val="00762466"/>
    <w:rsid w:val="00763081"/>
    <w:rsid w:val="00763CB8"/>
    <w:rsid w:val="00763FDF"/>
    <w:rsid w:val="0076462F"/>
    <w:rsid w:val="007646EE"/>
    <w:rsid w:val="00765051"/>
    <w:rsid w:val="007655C2"/>
    <w:rsid w:val="00765A7E"/>
    <w:rsid w:val="00765B11"/>
    <w:rsid w:val="0076672D"/>
    <w:rsid w:val="0076672F"/>
    <w:rsid w:val="00766744"/>
    <w:rsid w:val="00766783"/>
    <w:rsid w:val="00766C1B"/>
    <w:rsid w:val="00766CDA"/>
    <w:rsid w:val="007712B1"/>
    <w:rsid w:val="00771350"/>
    <w:rsid w:val="00771EC3"/>
    <w:rsid w:val="007724ED"/>
    <w:rsid w:val="00772629"/>
    <w:rsid w:val="00772E16"/>
    <w:rsid w:val="00773985"/>
    <w:rsid w:val="00774410"/>
    <w:rsid w:val="007745D1"/>
    <w:rsid w:val="007745E8"/>
    <w:rsid w:val="0077511F"/>
    <w:rsid w:val="00775377"/>
    <w:rsid w:val="0077671C"/>
    <w:rsid w:val="00776DEE"/>
    <w:rsid w:val="00777351"/>
    <w:rsid w:val="00780B8C"/>
    <w:rsid w:val="007818FF"/>
    <w:rsid w:val="00781B6C"/>
    <w:rsid w:val="00782839"/>
    <w:rsid w:val="00783112"/>
    <w:rsid w:val="00783569"/>
    <w:rsid w:val="007836A6"/>
    <w:rsid w:val="00783863"/>
    <w:rsid w:val="00783E7A"/>
    <w:rsid w:val="00784E3B"/>
    <w:rsid w:val="007866CE"/>
    <w:rsid w:val="00787FBE"/>
    <w:rsid w:val="007909D3"/>
    <w:rsid w:val="00790E47"/>
    <w:rsid w:val="007915FA"/>
    <w:rsid w:val="00792291"/>
    <w:rsid w:val="007929D3"/>
    <w:rsid w:val="00792F5F"/>
    <w:rsid w:val="00792FEF"/>
    <w:rsid w:val="0079305C"/>
    <w:rsid w:val="0079410F"/>
    <w:rsid w:val="0079500C"/>
    <w:rsid w:val="00796255"/>
    <w:rsid w:val="007965C2"/>
    <w:rsid w:val="00796D33"/>
    <w:rsid w:val="00797D63"/>
    <w:rsid w:val="00797FF4"/>
    <w:rsid w:val="007A02C4"/>
    <w:rsid w:val="007A03A0"/>
    <w:rsid w:val="007A0532"/>
    <w:rsid w:val="007A08E3"/>
    <w:rsid w:val="007A0A22"/>
    <w:rsid w:val="007A11E5"/>
    <w:rsid w:val="007A1817"/>
    <w:rsid w:val="007A2AA0"/>
    <w:rsid w:val="007A2B43"/>
    <w:rsid w:val="007A2E79"/>
    <w:rsid w:val="007A2EAF"/>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B01F4"/>
    <w:rsid w:val="007B1041"/>
    <w:rsid w:val="007B10C6"/>
    <w:rsid w:val="007B2604"/>
    <w:rsid w:val="007B3225"/>
    <w:rsid w:val="007B57B9"/>
    <w:rsid w:val="007B5A4C"/>
    <w:rsid w:val="007B79CA"/>
    <w:rsid w:val="007B7ADD"/>
    <w:rsid w:val="007C2A00"/>
    <w:rsid w:val="007C3B48"/>
    <w:rsid w:val="007C3E07"/>
    <w:rsid w:val="007C4982"/>
    <w:rsid w:val="007C5A96"/>
    <w:rsid w:val="007C5C7F"/>
    <w:rsid w:val="007C5E61"/>
    <w:rsid w:val="007C6B4F"/>
    <w:rsid w:val="007C7363"/>
    <w:rsid w:val="007C7C77"/>
    <w:rsid w:val="007C7F37"/>
    <w:rsid w:val="007D065E"/>
    <w:rsid w:val="007D0B7A"/>
    <w:rsid w:val="007D0D4A"/>
    <w:rsid w:val="007D1CE7"/>
    <w:rsid w:val="007D20A0"/>
    <w:rsid w:val="007D21DE"/>
    <w:rsid w:val="007D27D6"/>
    <w:rsid w:val="007D2CEB"/>
    <w:rsid w:val="007D3000"/>
    <w:rsid w:val="007D3080"/>
    <w:rsid w:val="007D3617"/>
    <w:rsid w:val="007D37A0"/>
    <w:rsid w:val="007D3A6D"/>
    <w:rsid w:val="007D3CA0"/>
    <w:rsid w:val="007D441D"/>
    <w:rsid w:val="007D48B4"/>
    <w:rsid w:val="007D6CD4"/>
    <w:rsid w:val="007D723C"/>
    <w:rsid w:val="007D7242"/>
    <w:rsid w:val="007E14AA"/>
    <w:rsid w:val="007E1C0E"/>
    <w:rsid w:val="007E28F1"/>
    <w:rsid w:val="007E2CA4"/>
    <w:rsid w:val="007E2D6F"/>
    <w:rsid w:val="007E3C4D"/>
    <w:rsid w:val="007E4823"/>
    <w:rsid w:val="007E65E4"/>
    <w:rsid w:val="007E6B2D"/>
    <w:rsid w:val="007E6B50"/>
    <w:rsid w:val="007E7E44"/>
    <w:rsid w:val="007F1257"/>
    <w:rsid w:val="007F15FB"/>
    <w:rsid w:val="007F1A71"/>
    <w:rsid w:val="007F1A9A"/>
    <w:rsid w:val="007F1BA7"/>
    <w:rsid w:val="007F1BE7"/>
    <w:rsid w:val="007F219C"/>
    <w:rsid w:val="007F2571"/>
    <w:rsid w:val="007F2790"/>
    <w:rsid w:val="007F2A38"/>
    <w:rsid w:val="007F3444"/>
    <w:rsid w:val="007F5170"/>
    <w:rsid w:val="007F53C1"/>
    <w:rsid w:val="007F60B9"/>
    <w:rsid w:val="007F673B"/>
    <w:rsid w:val="007F67A7"/>
    <w:rsid w:val="007F6982"/>
    <w:rsid w:val="007F7031"/>
    <w:rsid w:val="007F7551"/>
    <w:rsid w:val="0080022C"/>
    <w:rsid w:val="008002D5"/>
    <w:rsid w:val="0080139E"/>
    <w:rsid w:val="008023EE"/>
    <w:rsid w:val="00802417"/>
    <w:rsid w:val="008028F4"/>
    <w:rsid w:val="00803FE3"/>
    <w:rsid w:val="00804FD6"/>
    <w:rsid w:val="008058E1"/>
    <w:rsid w:val="00807310"/>
    <w:rsid w:val="00810108"/>
    <w:rsid w:val="0081065C"/>
    <w:rsid w:val="00810F29"/>
    <w:rsid w:val="00811BC1"/>
    <w:rsid w:val="00816007"/>
    <w:rsid w:val="00816485"/>
    <w:rsid w:val="008168EB"/>
    <w:rsid w:val="00816B3F"/>
    <w:rsid w:val="008171A7"/>
    <w:rsid w:val="00817637"/>
    <w:rsid w:val="00817AC1"/>
    <w:rsid w:val="00817D4C"/>
    <w:rsid w:val="00817D93"/>
    <w:rsid w:val="00817FC3"/>
    <w:rsid w:val="0082005D"/>
    <w:rsid w:val="0082078A"/>
    <w:rsid w:val="0082187D"/>
    <w:rsid w:val="008221B0"/>
    <w:rsid w:val="00822345"/>
    <w:rsid w:val="00822371"/>
    <w:rsid w:val="008227CF"/>
    <w:rsid w:val="00823AC5"/>
    <w:rsid w:val="00824368"/>
    <w:rsid w:val="00824D87"/>
    <w:rsid w:val="00825F25"/>
    <w:rsid w:val="00825F83"/>
    <w:rsid w:val="00827E05"/>
    <w:rsid w:val="00827EAA"/>
    <w:rsid w:val="008314A3"/>
    <w:rsid w:val="00831ED6"/>
    <w:rsid w:val="00832202"/>
    <w:rsid w:val="0083326E"/>
    <w:rsid w:val="008347D7"/>
    <w:rsid w:val="00834A4D"/>
    <w:rsid w:val="00834F01"/>
    <w:rsid w:val="00835102"/>
    <w:rsid w:val="008351AD"/>
    <w:rsid w:val="00835E2F"/>
    <w:rsid w:val="0083617F"/>
    <w:rsid w:val="008361BB"/>
    <w:rsid w:val="008366B1"/>
    <w:rsid w:val="008379AD"/>
    <w:rsid w:val="008405A1"/>
    <w:rsid w:val="00840D7B"/>
    <w:rsid w:val="008415B9"/>
    <w:rsid w:val="00841D59"/>
    <w:rsid w:val="00841DBA"/>
    <w:rsid w:val="00841E37"/>
    <w:rsid w:val="00842F2C"/>
    <w:rsid w:val="00845103"/>
    <w:rsid w:val="0084551B"/>
    <w:rsid w:val="00845774"/>
    <w:rsid w:val="00845E8C"/>
    <w:rsid w:val="00846262"/>
    <w:rsid w:val="008468A7"/>
    <w:rsid w:val="00846C95"/>
    <w:rsid w:val="00846CA6"/>
    <w:rsid w:val="00846ED9"/>
    <w:rsid w:val="00850CA9"/>
    <w:rsid w:val="00850F63"/>
    <w:rsid w:val="0085277A"/>
    <w:rsid w:val="00852A09"/>
    <w:rsid w:val="008540F4"/>
    <w:rsid w:val="0085445C"/>
    <w:rsid w:val="00854536"/>
    <w:rsid w:val="00854647"/>
    <w:rsid w:val="00854F03"/>
    <w:rsid w:val="00855258"/>
    <w:rsid w:val="008557F9"/>
    <w:rsid w:val="00855E50"/>
    <w:rsid w:val="00856166"/>
    <w:rsid w:val="00856746"/>
    <w:rsid w:val="00857DAA"/>
    <w:rsid w:val="0086167C"/>
    <w:rsid w:val="00861D3F"/>
    <w:rsid w:val="00862B55"/>
    <w:rsid w:val="00862C56"/>
    <w:rsid w:val="008633D2"/>
    <w:rsid w:val="0086340F"/>
    <w:rsid w:val="00863410"/>
    <w:rsid w:val="00863AF1"/>
    <w:rsid w:val="00864890"/>
    <w:rsid w:val="008654E2"/>
    <w:rsid w:val="008661B2"/>
    <w:rsid w:val="008663AC"/>
    <w:rsid w:val="00867740"/>
    <w:rsid w:val="00870353"/>
    <w:rsid w:val="0087035A"/>
    <w:rsid w:val="00870F18"/>
    <w:rsid w:val="0087108B"/>
    <w:rsid w:val="008720CE"/>
    <w:rsid w:val="00872A1D"/>
    <w:rsid w:val="00872E5F"/>
    <w:rsid w:val="008735D7"/>
    <w:rsid w:val="00873B30"/>
    <w:rsid w:val="00873E70"/>
    <w:rsid w:val="00873F16"/>
    <w:rsid w:val="00873F9E"/>
    <w:rsid w:val="0087504B"/>
    <w:rsid w:val="008755CD"/>
    <w:rsid w:val="008760DF"/>
    <w:rsid w:val="0087614C"/>
    <w:rsid w:val="00877343"/>
    <w:rsid w:val="0087789C"/>
    <w:rsid w:val="008778F5"/>
    <w:rsid w:val="00877FFE"/>
    <w:rsid w:val="00880936"/>
    <w:rsid w:val="00880FB7"/>
    <w:rsid w:val="00880FF0"/>
    <w:rsid w:val="008812CB"/>
    <w:rsid w:val="00881593"/>
    <w:rsid w:val="00881612"/>
    <w:rsid w:val="00881632"/>
    <w:rsid w:val="00882016"/>
    <w:rsid w:val="00882693"/>
    <w:rsid w:val="00882F05"/>
    <w:rsid w:val="008839CB"/>
    <w:rsid w:val="00883B11"/>
    <w:rsid w:val="0088434A"/>
    <w:rsid w:val="00884435"/>
    <w:rsid w:val="00884AA0"/>
    <w:rsid w:val="00884DAB"/>
    <w:rsid w:val="00884E83"/>
    <w:rsid w:val="0088547A"/>
    <w:rsid w:val="00885564"/>
    <w:rsid w:val="00885B57"/>
    <w:rsid w:val="00886FE5"/>
    <w:rsid w:val="00887147"/>
    <w:rsid w:val="00890BAE"/>
    <w:rsid w:val="00891348"/>
    <w:rsid w:val="00891BCA"/>
    <w:rsid w:val="00891CF2"/>
    <w:rsid w:val="00893439"/>
    <w:rsid w:val="00894841"/>
    <w:rsid w:val="0089577A"/>
    <w:rsid w:val="00895F68"/>
    <w:rsid w:val="00896C26"/>
    <w:rsid w:val="0089786A"/>
    <w:rsid w:val="008A04B2"/>
    <w:rsid w:val="008A0F0F"/>
    <w:rsid w:val="008A19A2"/>
    <w:rsid w:val="008A26E5"/>
    <w:rsid w:val="008A2CE2"/>
    <w:rsid w:val="008A31E5"/>
    <w:rsid w:val="008A4FE3"/>
    <w:rsid w:val="008A50CF"/>
    <w:rsid w:val="008A513E"/>
    <w:rsid w:val="008A5A7D"/>
    <w:rsid w:val="008A5AB2"/>
    <w:rsid w:val="008A622D"/>
    <w:rsid w:val="008A7090"/>
    <w:rsid w:val="008B0096"/>
    <w:rsid w:val="008B0B50"/>
    <w:rsid w:val="008B12D5"/>
    <w:rsid w:val="008B2126"/>
    <w:rsid w:val="008B42DD"/>
    <w:rsid w:val="008B4AD2"/>
    <w:rsid w:val="008B4F05"/>
    <w:rsid w:val="008B5BAE"/>
    <w:rsid w:val="008B5C52"/>
    <w:rsid w:val="008B5F30"/>
    <w:rsid w:val="008B6557"/>
    <w:rsid w:val="008B6638"/>
    <w:rsid w:val="008B67FD"/>
    <w:rsid w:val="008B720F"/>
    <w:rsid w:val="008B7256"/>
    <w:rsid w:val="008C11DE"/>
    <w:rsid w:val="008C24BB"/>
    <w:rsid w:val="008C4EE2"/>
    <w:rsid w:val="008C57B3"/>
    <w:rsid w:val="008C6FE3"/>
    <w:rsid w:val="008C7481"/>
    <w:rsid w:val="008C7783"/>
    <w:rsid w:val="008D0877"/>
    <w:rsid w:val="008D118F"/>
    <w:rsid w:val="008D1D8F"/>
    <w:rsid w:val="008D34FA"/>
    <w:rsid w:val="008D36A4"/>
    <w:rsid w:val="008D4A1D"/>
    <w:rsid w:val="008D6277"/>
    <w:rsid w:val="008D6B1A"/>
    <w:rsid w:val="008E0B98"/>
    <w:rsid w:val="008E0D01"/>
    <w:rsid w:val="008E0DEB"/>
    <w:rsid w:val="008E165E"/>
    <w:rsid w:val="008E2E42"/>
    <w:rsid w:val="008E300D"/>
    <w:rsid w:val="008E3C3B"/>
    <w:rsid w:val="008E4561"/>
    <w:rsid w:val="008E4B7C"/>
    <w:rsid w:val="008E4F28"/>
    <w:rsid w:val="008E5AD8"/>
    <w:rsid w:val="008E6E3F"/>
    <w:rsid w:val="008E6E43"/>
    <w:rsid w:val="008E78C2"/>
    <w:rsid w:val="008F112A"/>
    <w:rsid w:val="008F181A"/>
    <w:rsid w:val="008F2315"/>
    <w:rsid w:val="008F292C"/>
    <w:rsid w:val="008F3261"/>
    <w:rsid w:val="008F43EF"/>
    <w:rsid w:val="008F46BC"/>
    <w:rsid w:val="008F4F70"/>
    <w:rsid w:val="008F6C11"/>
    <w:rsid w:val="008F740C"/>
    <w:rsid w:val="008F7861"/>
    <w:rsid w:val="008F7BD0"/>
    <w:rsid w:val="008F7F21"/>
    <w:rsid w:val="008F7FF7"/>
    <w:rsid w:val="0090084C"/>
    <w:rsid w:val="00900E6D"/>
    <w:rsid w:val="00901203"/>
    <w:rsid w:val="009014C0"/>
    <w:rsid w:val="00901A97"/>
    <w:rsid w:val="00902D7D"/>
    <w:rsid w:val="00902FAC"/>
    <w:rsid w:val="00903501"/>
    <w:rsid w:val="0090357E"/>
    <w:rsid w:val="00903769"/>
    <w:rsid w:val="00904043"/>
    <w:rsid w:val="009048B1"/>
    <w:rsid w:val="00904B6B"/>
    <w:rsid w:val="00904D09"/>
    <w:rsid w:val="009050A5"/>
    <w:rsid w:val="0090616E"/>
    <w:rsid w:val="00906A55"/>
    <w:rsid w:val="00906AF4"/>
    <w:rsid w:val="00910194"/>
    <w:rsid w:val="009102FE"/>
    <w:rsid w:val="009105F0"/>
    <w:rsid w:val="009107A9"/>
    <w:rsid w:val="0091221B"/>
    <w:rsid w:val="009132A1"/>
    <w:rsid w:val="0091342A"/>
    <w:rsid w:val="0091399A"/>
    <w:rsid w:val="00913D59"/>
    <w:rsid w:val="009146A3"/>
    <w:rsid w:val="00914CEF"/>
    <w:rsid w:val="00915277"/>
    <w:rsid w:val="00917565"/>
    <w:rsid w:val="00917C69"/>
    <w:rsid w:val="009201B5"/>
    <w:rsid w:val="0092155C"/>
    <w:rsid w:val="009226FD"/>
    <w:rsid w:val="00922DB3"/>
    <w:rsid w:val="00923BC2"/>
    <w:rsid w:val="00923EE5"/>
    <w:rsid w:val="00925A82"/>
    <w:rsid w:val="009267A4"/>
    <w:rsid w:val="009302D5"/>
    <w:rsid w:val="009309A2"/>
    <w:rsid w:val="00930E03"/>
    <w:rsid w:val="00931FF6"/>
    <w:rsid w:val="009335CA"/>
    <w:rsid w:val="00933756"/>
    <w:rsid w:val="00934846"/>
    <w:rsid w:val="009353F2"/>
    <w:rsid w:val="00935757"/>
    <w:rsid w:val="00935C98"/>
    <w:rsid w:val="0093631E"/>
    <w:rsid w:val="00936783"/>
    <w:rsid w:val="00936958"/>
    <w:rsid w:val="00936B0C"/>
    <w:rsid w:val="00936D15"/>
    <w:rsid w:val="009374F6"/>
    <w:rsid w:val="00937653"/>
    <w:rsid w:val="00940031"/>
    <w:rsid w:val="00940A28"/>
    <w:rsid w:val="0094229A"/>
    <w:rsid w:val="00942EB8"/>
    <w:rsid w:val="00943543"/>
    <w:rsid w:val="009438D4"/>
    <w:rsid w:val="009450DF"/>
    <w:rsid w:val="00945B59"/>
    <w:rsid w:val="00945BCA"/>
    <w:rsid w:val="0094667F"/>
    <w:rsid w:val="00946E16"/>
    <w:rsid w:val="00947C97"/>
    <w:rsid w:val="00950156"/>
    <w:rsid w:val="00950608"/>
    <w:rsid w:val="00951501"/>
    <w:rsid w:val="00951B97"/>
    <w:rsid w:val="00952CAC"/>
    <w:rsid w:val="00952FFF"/>
    <w:rsid w:val="00953276"/>
    <w:rsid w:val="009535DA"/>
    <w:rsid w:val="00953B4A"/>
    <w:rsid w:val="00953F94"/>
    <w:rsid w:val="00954983"/>
    <w:rsid w:val="00954AF7"/>
    <w:rsid w:val="009554E5"/>
    <w:rsid w:val="0095598F"/>
    <w:rsid w:val="009574C0"/>
    <w:rsid w:val="00960313"/>
    <w:rsid w:val="009608F4"/>
    <w:rsid w:val="00960C0F"/>
    <w:rsid w:val="00960D99"/>
    <w:rsid w:val="009620FE"/>
    <w:rsid w:val="00963B02"/>
    <w:rsid w:val="009643CB"/>
    <w:rsid w:val="00965163"/>
    <w:rsid w:val="00965B29"/>
    <w:rsid w:val="00965E08"/>
    <w:rsid w:val="009666F4"/>
    <w:rsid w:val="00967B73"/>
    <w:rsid w:val="009715E4"/>
    <w:rsid w:val="009721A9"/>
    <w:rsid w:val="009726C3"/>
    <w:rsid w:val="00972BF3"/>
    <w:rsid w:val="00972F23"/>
    <w:rsid w:val="00972FFA"/>
    <w:rsid w:val="00973C95"/>
    <w:rsid w:val="00974B9C"/>
    <w:rsid w:val="0097510B"/>
    <w:rsid w:val="00975376"/>
    <w:rsid w:val="0097579C"/>
    <w:rsid w:val="00976101"/>
    <w:rsid w:val="0097645E"/>
    <w:rsid w:val="00976AEE"/>
    <w:rsid w:val="00976E79"/>
    <w:rsid w:val="00976F5A"/>
    <w:rsid w:val="0097722A"/>
    <w:rsid w:val="00977BE2"/>
    <w:rsid w:val="00977E14"/>
    <w:rsid w:val="0098027F"/>
    <w:rsid w:val="00980B77"/>
    <w:rsid w:val="009813C8"/>
    <w:rsid w:val="00983BFD"/>
    <w:rsid w:val="00984E1A"/>
    <w:rsid w:val="00984E32"/>
    <w:rsid w:val="009854E7"/>
    <w:rsid w:val="00985556"/>
    <w:rsid w:val="0098591A"/>
    <w:rsid w:val="00986976"/>
    <w:rsid w:val="009870B6"/>
    <w:rsid w:val="00990061"/>
    <w:rsid w:val="0099057E"/>
    <w:rsid w:val="00991199"/>
    <w:rsid w:val="009919E8"/>
    <w:rsid w:val="00991A81"/>
    <w:rsid w:val="009924EE"/>
    <w:rsid w:val="00992AC4"/>
    <w:rsid w:val="00992C42"/>
    <w:rsid w:val="009936ED"/>
    <w:rsid w:val="00996563"/>
    <w:rsid w:val="00996AF2"/>
    <w:rsid w:val="00996F94"/>
    <w:rsid w:val="00997A0C"/>
    <w:rsid w:val="00997A3F"/>
    <w:rsid w:val="00997FC0"/>
    <w:rsid w:val="009A0D2D"/>
    <w:rsid w:val="009A0E3F"/>
    <w:rsid w:val="009A2330"/>
    <w:rsid w:val="009A27A0"/>
    <w:rsid w:val="009A31E0"/>
    <w:rsid w:val="009A31EB"/>
    <w:rsid w:val="009A367E"/>
    <w:rsid w:val="009A383E"/>
    <w:rsid w:val="009A455D"/>
    <w:rsid w:val="009A4DA3"/>
    <w:rsid w:val="009A6362"/>
    <w:rsid w:val="009A650F"/>
    <w:rsid w:val="009A6BF5"/>
    <w:rsid w:val="009A748D"/>
    <w:rsid w:val="009A7546"/>
    <w:rsid w:val="009A79F2"/>
    <w:rsid w:val="009A7A28"/>
    <w:rsid w:val="009B0F80"/>
    <w:rsid w:val="009B0FC1"/>
    <w:rsid w:val="009B16CA"/>
    <w:rsid w:val="009B389A"/>
    <w:rsid w:val="009B42D2"/>
    <w:rsid w:val="009B4D79"/>
    <w:rsid w:val="009B7006"/>
    <w:rsid w:val="009B7145"/>
    <w:rsid w:val="009B78F0"/>
    <w:rsid w:val="009C0700"/>
    <w:rsid w:val="009C08BD"/>
    <w:rsid w:val="009C159D"/>
    <w:rsid w:val="009C2823"/>
    <w:rsid w:val="009C28BE"/>
    <w:rsid w:val="009C297A"/>
    <w:rsid w:val="009C38E4"/>
    <w:rsid w:val="009C3CA1"/>
    <w:rsid w:val="009C3CB1"/>
    <w:rsid w:val="009C48B6"/>
    <w:rsid w:val="009C4C29"/>
    <w:rsid w:val="009C4DD0"/>
    <w:rsid w:val="009C505C"/>
    <w:rsid w:val="009C60BB"/>
    <w:rsid w:val="009C722E"/>
    <w:rsid w:val="009D0D67"/>
    <w:rsid w:val="009D1E39"/>
    <w:rsid w:val="009D325F"/>
    <w:rsid w:val="009D3617"/>
    <w:rsid w:val="009D43E1"/>
    <w:rsid w:val="009D49EC"/>
    <w:rsid w:val="009D5286"/>
    <w:rsid w:val="009D5630"/>
    <w:rsid w:val="009D7589"/>
    <w:rsid w:val="009E0341"/>
    <w:rsid w:val="009E065A"/>
    <w:rsid w:val="009E0693"/>
    <w:rsid w:val="009E077B"/>
    <w:rsid w:val="009E191C"/>
    <w:rsid w:val="009E2008"/>
    <w:rsid w:val="009E222E"/>
    <w:rsid w:val="009E24ED"/>
    <w:rsid w:val="009E27EC"/>
    <w:rsid w:val="009E27F6"/>
    <w:rsid w:val="009E2FCA"/>
    <w:rsid w:val="009E3018"/>
    <w:rsid w:val="009E3EDD"/>
    <w:rsid w:val="009E4541"/>
    <w:rsid w:val="009E47F8"/>
    <w:rsid w:val="009E52E3"/>
    <w:rsid w:val="009E55F4"/>
    <w:rsid w:val="009E5BF1"/>
    <w:rsid w:val="009E6DA3"/>
    <w:rsid w:val="009F04AB"/>
    <w:rsid w:val="009F08DC"/>
    <w:rsid w:val="009F19EB"/>
    <w:rsid w:val="009F1DF1"/>
    <w:rsid w:val="009F2631"/>
    <w:rsid w:val="009F2D6F"/>
    <w:rsid w:val="009F35B7"/>
    <w:rsid w:val="009F3623"/>
    <w:rsid w:val="009F3893"/>
    <w:rsid w:val="009F3AB0"/>
    <w:rsid w:val="009F4D15"/>
    <w:rsid w:val="009F608B"/>
    <w:rsid w:val="009F63A6"/>
    <w:rsid w:val="009F7B99"/>
    <w:rsid w:val="00A00242"/>
    <w:rsid w:val="00A002BE"/>
    <w:rsid w:val="00A00E7A"/>
    <w:rsid w:val="00A01DF4"/>
    <w:rsid w:val="00A021A6"/>
    <w:rsid w:val="00A0368E"/>
    <w:rsid w:val="00A042A7"/>
    <w:rsid w:val="00A04379"/>
    <w:rsid w:val="00A0437D"/>
    <w:rsid w:val="00A0511D"/>
    <w:rsid w:val="00A06110"/>
    <w:rsid w:val="00A062DB"/>
    <w:rsid w:val="00A0652E"/>
    <w:rsid w:val="00A0780C"/>
    <w:rsid w:val="00A10F85"/>
    <w:rsid w:val="00A1100D"/>
    <w:rsid w:val="00A11AB3"/>
    <w:rsid w:val="00A1282E"/>
    <w:rsid w:val="00A131ED"/>
    <w:rsid w:val="00A149CE"/>
    <w:rsid w:val="00A14F01"/>
    <w:rsid w:val="00A1576E"/>
    <w:rsid w:val="00A15C06"/>
    <w:rsid w:val="00A160DF"/>
    <w:rsid w:val="00A1690C"/>
    <w:rsid w:val="00A1703E"/>
    <w:rsid w:val="00A17380"/>
    <w:rsid w:val="00A17F0E"/>
    <w:rsid w:val="00A20184"/>
    <w:rsid w:val="00A207AE"/>
    <w:rsid w:val="00A208AB"/>
    <w:rsid w:val="00A222A6"/>
    <w:rsid w:val="00A22901"/>
    <w:rsid w:val="00A2330C"/>
    <w:rsid w:val="00A23855"/>
    <w:rsid w:val="00A24742"/>
    <w:rsid w:val="00A24C20"/>
    <w:rsid w:val="00A279BE"/>
    <w:rsid w:val="00A3057A"/>
    <w:rsid w:val="00A3086E"/>
    <w:rsid w:val="00A30B97"/>
    <w:rsid w:val="00A30C60"/>
    <w:rsid w:val="00A31D55"/>
    <w:rsid w:val="00A31FDA"/>
    <w:rsid w:val="00A32744"/>
    <w:rsid w:val="00A32F7A"/>
    <w:rsid w:val="00A33888"/>
    <w:rsid w:val="00A33A36"/>
    <w:rsid w:val="00A340C8"/>
    <w:rsid w:val="00A34FB1"/>
    <w:rsid w:val="00A35163"/>
    <w:rsid w:val="00A35539"/>
    <w:rsid w:val="00A355F8"/>
    <w:rsid w:val="00A35636"/>
    <w:rsid w:val="00A36F3F"/>
    <w:rsid w:val="00A409D7"/>
    <w:rsid w:val="00A40E50"/>
    <w:rsid w:val="00A4152C"/>
    <w:rsid w:val="00A41FE9"/>
    <w:rsid w:val="00A42C34"/>
    <w:rsid w:val="00A438A0"/>
    <w:rsid w:val="00A43CD5"/>
    <w:rsid w:val="00A442EC"/>
    <w:rsid w:val="00A44562"/>
    <w:rsid w:val="00A449A8"/>
    <w:rsid w:val="00A44A95"/>
    <w:rsid w:val="00A45073"/>
    <w:rsid w:val="00A454AF"/>
    <w:rsid w:val="00A456E6"/>
    <w:rsid w:val="00A4643D"/>
    <w:rsid w:val="00A47CC7"/>
    <w:rsid w:val="00A501CB"/>
    <w:rsid w:val="00A50A95"/>
    <w:rsid w:val="00A50C99"/>
    <w:rsid w:val="00A511A1"/>
    <w:rsid w:val="00A51E92"/>
    <w:rsid w:val="00A51FEF"/>
    <w:rsid w:val="00A5328D"/>
    <w:rsid w:val="00A5406F"/>
    <w:rsid w:val="00A55158"/>
    <w:rsid w:val="00A560C9"/>
    <w:rsid w:val="00A56142"/>
    <w:rsid w:val="00A562A0"/>
    <w:rsid w:val="00A57BC9"/>
    <w:rsid w:val="00A60F02"/>
    <w:rsid w:val="00A613DF"/>
    <w:rsid w:val="00A620D8"/>
    <w:rsid w:val="00A627B2"/>
    <w:rsid w:val="00A62B40"/>
    <w:rsid w:val="00A63384"/>
    <w:rsid w:val="00A633E2"/>
    <w:rsid w:val="00A63519"/>
    <w:rsid w:val="00A63B60"/>
    <w:rsid w:val="00A64C6C"/>
    <w:rsid w:val="00A657BE"/>
    <w:rsid w:val="00A66C03"/>
    <w:rsid w:val="00A67471"/>
    <w:rsid w:val="00A6753E"/>
    <w:rsid w:val="00A67672"/>
    <w:rsid w:val="00A70611"/>
    <w:rsid w:val="00A70D09"/>
    <w:rsid w:val="00A71597"/>
    <w:rsid w:val="00A71B05"/>
    <w:rsid w:val="00A721C7"/>
    <w:rsid w:val="00A72406"/>
    <w:rsid w:val="00A72498"/>
    <w:rsid w:val="00A7276E"/>
    <w:rsid w:val="00A72E82"/>
    <w:rsid w:val="00A74A9F"/>
    <w:rsid w:val="00A7557A"/>
    <w:rsid w:val="00A7562E"/>
    <w:rsid w:val="00A75BEA"/>
    <w:rsid w:val="00A762F8"/>
    <w:rsid w:val="00A76797"/>
    <w:rsid w:val="00A77492"/>
    <w:rsid w:val="00A801B9"/>
    <w:rsid w:val="00A8107A"/>
    <w:rsid w:val="00A810F7"/>
    <w:rsid w:val="00A8151A"/>
    <w:rsid w:val="00A81D92"/>
    <w:rsid w:val="00A82806"/>
    <w:rsid w:val="00A83135"/>
    <w:rsid w:val="00A83482"/>
    <w:rsid w:val="00A836D3"/>
    <w:rsid w:val="00A844D4"/>
    <w:rsid w:val="00A84575"/>
    <w:rsid w:val="00A84793"/>
    <w:rsid w:val="00A84B81"/>
    <w:rsid w:val="00A84E2F"/>
    <w:rsid w:val="00A85E55"/>
    <w:rsid w:val="00A863A0"/>
    <w:rsid w:val="00A863C2"/>
    <w:rsid w:val="00A86761"/>
    <w:rsid w:val="00A86DEF"/>
    <w:rsid w:val="00A87393"/>
    <w:rsid w:val="00A87493"/>
    <w:rsid w:val="00A87D08"/>
    <w:rsid w:val="00A87F28"/>
    <w:rsid w:val="00A90474"/>
    <w:rsid w:val="00A9237E"/>
    <w:rsid w:val="00A92472"/>
    <w:rsid w:val="00A92A1F"/>
    <w:rsid w:val="00A92D43"/>
    <w:rsid w:val="00A935D0"/>
    <w:rsid w:val="00A93DDE"/>
    <w:rsid w:val="00A93E24"/>
    <w:rsid w:val="00A93E71"/>
    <w:rsid w:val="00A93ED3"/>
    <w:rsid w:val="00A949BD"/>
    <w:rsid w:val="00A958F0"/>
    <w:rsid w:val="00A959AA"/>
    <w:rsid w:val="00A962DC"/>
    <w:rsid w:val="00A96314"/>
    <w:rsid w:val="00A96397"/>
    <w:rsid w:val="00A9746E"/>
    <w:rsid w:val="00A974AB"/>
    <w:rsid w:val="00AA0003"/>
    <w:rsid w:val="00AA029D"/>
    <w:rsid w:val="00AA226C"/>
    <w:rsid w:val="00AA2588"/>
    <w:rsid w:val="00AA3FAA"/>
    <w:rsid w:val="00AA440C"/>
    <w:rsid w:val="00AA4ABA"/>
    <w:rsid w:val="00AA53DB"/>
    <w:rsid w:val="00AA58BC"/>
    <w:rsid w:val="00AA5952"/>
    <w:rsid w:val="00AA5CF5"/>
    <w:rsid w:val="00AA6B74"/>
    <w:rsid w:val="00AA6E38"/>
    <w:rsid w:val="00AA7110"/>
    <w:rsid w:val="00AA7255"/>
    <w:rsid w:val="00AB052A"/>
    <w:rsid w:val="00AB0551"/>
    <w:rsid w:val="00AB0686"/>
    <w:rsid w:val="00AB07E2"/>
    <w:rsid w:val="00AB1205"/>
    <w:rsid w:val="00AB129A"/>
    <w:rsid w:val="00AB1431"/>
    <w:rsid w:val="00AB341B"/>
    <w:rsid w:val="00AB425B"/>
    <w:rsid w:val="00AB4DF2"/>
    <w:rsid w:val="00AB4E9D"/>
    <w:rsid w:val="00AB5266"/>
    <w:rsid w:val="00AB60F2"/>
    <w:rsid w:val="00AC07F5"/>
    <w:rsid w:val="00AC112C"/>
    <w:rsid w:val="00AC1196"/>
    <w:rsid w:val="00AC2B04"/>
    <w:rsid w:val="00AC3C6A"/>
    <w:rsid w:val="00AC3F1E"/>
    <w:rsid w:val="00AC45EE"/>
    <w:rsid w:val="00AC4C6C"/>
    <w:rsid w:val="00AC4FD1"/>
    <w:rsid w:val="00AC5911"/>
    <w:rsid w:val="00AC667B"/>
    <w:rsid w:val="00AC799F"/>
    <w:rsid w:val="00AC7E42"/>
    <w:rsid w:val="00AD00CF"/>
    <w:rsid w:val="00AD0169"/>
    <w:rsid w:val="00AD019E"/>
    <w:rsid w:val="00AD0DB5"/>
    <w:rsid w:val="00AD1B70"/>
    <w:rsid w:val="00AD203A"/>
    <w:rsid w:val="00AD23B6"/>
    <w:rsid w:val="00AD3984"/>
    <w:rsid w:val="00AD3D2A"/>
    <w:rsid w:val="00AD424E"/>
    <w:rsid w:val="00AD42E4"/>
    <w:rsid w:val="00AD533C"/>
    <w:rsid w:val="00AD59C2"/>
    <w:rsid w:val="00AD5C0B"/>
    <w:rsid w:val="00AD64D5"/>
    <w:rsid w:val="00AD6A6E"/>
    <w:rsid w:val="00AD7025"/>
    <w:rsid w:val="00AD759E"/>
    <w:rsid w:val="00AD762E"/>
    <w:rsid w:val="00AD7660"/>
    <w:rsid w:val="00AE0B6C"/>
    <w:rsid w:val="00AE1079"/>
    <w:rsid w:val="00AE1296"/>
    <w:rsid w:val="00AE1BF6"/>
    <w:rsid w:val="00AE2A3C"/>
    <w:rsid w:val="00AE2DC5"/>
    <w:rsid w:val="00AE2DE1"/>
    <w:rsid w:val="00AE2FFF"/>
    <w:rsid w:val="00AE34BD"/>
    <w:rsid w:val="00AE3DD0"/>
    <w:rsid w:val="00AE4C94"/>
    <w:rsid w:val="00AE561C"/>
    <w:rsid w:val="00AE5BA3"/>
    <w:rsid w:val="00AE5C07"/>
    <w:rsid w:val="00AE5C46"/>
    <w:rsid w:val="00AE5D2C"/>
    <w:rsid w:val="00AE6205"/>
    <w:rsid w:val="00AE68D8"/>
    <w:rsid w:val="00AE7688"/>
    <w:rsid w:val="00AF091F"/>
    <w:rsid w:val="00AF102D"/>
    <w:rsid w:val="00AF1E10"/>
    <w:rsid w:val="00AF1F79"/>
    <w:rsid w:val="00AF2180"/>
    <w:rsid w:val="00AF21CA"/>
    <w:rsid w:val="00AF35B7"/>
    <w:rsid w:val="00AF3924"/>
    <w:rsid w:val="00AF3B75"/>
    <w:rsid w:val="00AF3D28"/>
    <w:rsid w:val="00AF4323"/>
    <w:rsid w:val="00AF4842"/>
    <w:rsid w:val="00AF489E"/>
    <w:rsid w:val="00AF4A7A"/>
    <w:rsid w:val="00AF4D76"/>
    <w:rsid w:val="00AF5E56"/>
    <w:rsid w:val="00AF644A"/>
    <w:rsid w:val="00AF7C17"/>
    <w:rsid w:val="00AF7CCE"/>
    <w:rsid w:val="00B002C8"/>
    <w:rsid w:val="00B00335"/>
    <w:rsid w:val="00B02294"/>
    <w:rsid w:val="00B023B9"/>
    <w:rsid w:val="00B02670"/>
    <w:rsid w:val="00B02AC6"/>
    <w:rsid w:val="00B02D14"/>
    <w:rsid w:val="00B062B6"/>
    <w:rsid w:val="00B101CD"/>
    <w:rsid w:val="00B1044C"/>
    <w:rsid w:val="00B1075C"/>
    <w:rsid w:val="00B10E7B"/>
    <w:rsid w:val="00B127D7"/>
    <w:rsid w:val="00B132BB"/>
    <w:rsid w:val="00B143DC"/>
    <w:rsid w:val="00B14712"/>
    <w:rsid w:val="00B14937"/>
    <w:rsid w:val="00B14C20"/>
    <w:rsid w:val="00B14D2F"/>
    <w:rsid w:val="00B1507F"/>
    <w:rsid w:val="00B1543B"/>
    <w:rsid w:val="00B1668F"/>
    <w:rsid w:val="00B16DCF"/>
    <w:rsid w:val="00B17658"/>
    <w:rsid w:val="00B177DE"/>
    <w:rsid w:val="00B17CF6"/>
    <w:rsid w:val="00B20D19"/>
    <w:rsid w:val="00B21611"/>
    <w:rsid w:val="00B21653"/>
    <w:rsid w:val="00B21A1B"/>
    <w:rsid w:val="00B220E3"/>
    <w:rsid w:val="00B22220"/>
    <w:rsid w:val="00B22300"/>
    <w:rsid w:val="00B2297A"/>
    <w:rsid w:val="00B22E2C"/>
    <w:rsid w:val="00B23F36"/>
    <w:rsid w:val="00B24070"/>
    <w:rsid w:val="00B24126"/>
    <w:rsid w:val="00B24CA9"/>
    <w:rsid w:val="00B2564C"/>
    <w:rsid w:val="00B25836"/>
    <w:rsid w:val="00B25F9C"/>
    <w:rsid w:val="00B26348"/>
    <w:rsid w:val="00B26410"/>
    <w:rsid w:val="00B27D09"/>
    <w:rsid w:val="00B30684"/>
    <w:rsid w:val="00B32D97"/>
    <w:rsid w:val="00B32E4A"/>
    <w:rsid w:val="00B333A0"/>
    <w:rsid w:val="00B3550B"/>
    <w:rsid w:val="00B35B4A"/>
    <w:rsid w:val="00B360C3"/>
    <w:rsid w:val="00B36303"/>
    <w:rsid w:val="00B3650B"/>
    <w:rsid w:val="00B377C1"/>
    <w:rsid w:val="00B378B8"/>
    <w:rsid w:val="00B37A47"/>
    <w:rsid w:val="00B40205"/>
    <w:rsid w:val="00B421EB"/>
    <w:rsid w:val="00B42E72"/>
    <w:rsid w:val="00B433DA"/>
    <w:rsid w:val="00B44CC8"/>
    <w:rsid w:val="00B45508"/>
    <w:rsid w:val="00B45EFE"/>
    <w:rsid w:val="00B46405"/>
    <w:rsid w:val="00B46928"/>
    <w:rsid w:val="00B46E56"/>
    <w:rsid w:val="00B504A6"/>
    <w:rsid w:val="00B507E3"/>
    <w:rsid w:val="00B50A44"/>
    <w:rsid w:val="00B50AF6"/>
    <w:rsid w:val="00B50FAB"/>
    <w:rsid w:val="00B5129D"/>
    <w:rsid w:val="00B51F2A"/>
    <w:rsid w:val="00B52403"/>
    <w:rsid w:val="00B52A0E"/>
    <w:rsid w:val="00B53937"/>
    <w:rsid w:val="00B54004"/>
    <w:rsid w:val="00B54367"/>
    <w:rsid w:val="00B5441D"/>
    <w:rsid w:val="00B548F1"/>
    <w:rsid w:val="00B54A1D"/>
    <w:rsid w:val="00B54ECA"/>
    <w:rsid w:val="00B55E0D"/>
    <w:rsid w:val="00B55E15"/>
    <w:rsid w:val="00B56433"/>
    <w:rsid w:val="00B56DFD"/>
    <w:rsid w:val="00B576FE"/>
    <w:rsid w:val="00B601F4"/>
    <w:rsid w:val="00B60A4B"/>
    <w:rsid w:val="00B60C86"/>
    <w:rsid w:val="00B6197C"/>
    <w:rsid w:val="00B6316F"/>
    <w:rsid w:val="00B637C0"/>
    <w:rsid w:val="00B643B1"/>
    <w:rsid w:val="00B649C8"/>
    <w:rsid w:val="00B65FD3"/>
    <w:rsid w:val="00B661D6"/>
    <w:rsid w:val="00B66914"/>
    <w:rsid w:val="00B67213"/>
    <w:rsid w:val="00B672CD"/>
    <w:rsid w:val="00B67881"/>
    <w:rsid w:val="00B70119"/>
    <w:rsid w:val="00B71029"/>
    <w:rsid w:val="00B71C86"/>
    <w:rsid w:val="00B72006"/>
    <w:rsid w:val="00B7284E"/>
    <w:rsid w:val="00B72B29"/>
    <w:rsid w:val="00B730C1"/>
    <w:rsid w:val="00B733F7"/>
    <w:rsid w:val="00B73947"/>
    <w:rsid w:val="00B73D9F"/>
    <w:rsid w:val="00B73DC7"/>
    <w:rsid w:val="00B74535"/>
    <w:rsid w:val="00B74A78"/>
    <w:rsid w:val="00B75501"/>
    <w:rsid w:val="00B75F70"/>
    <w:rsid w:val="00B75FC3"/>
    <w:rsid w:val="00B774A6"/>
    <w:rsid w:val="00B803E3"/>
    <w:rsid w:val="00B8050B"/>
    <w:rsid w:val="00B8115D"/>
    <w:rsid w:val="00B818DA"/>
    <w:rsid w:val="00B83269"/>
    <w:rsid w:val="00B83293"/>
    <w:rsid w:val="00B856AF"/>
    <w:rsid w:val="00B85F71"/>
    <w:rsid w:val="00B861A5"/>
    <w:rsid w:val="00B863C6"/>
    <w:rsid w:val="00B864EA"/>
    <w:rsid w:val="00B87187"/>
    <w:rsid w:val="00B87995"/>
    <w:rsid w:val="00B908BB"/>
    <w:rsid w:val="00B90922"/>
    <w:rsid w:val="00B913C2"/>
    <w:rsid w:val="00B917C6"/>
    <w:rsid w:val="00B9234A"/>
    <w:rsid w:val="00B92F00"/>
    <w:rsid w:val="00B938A5"/>
    <w:rsid w:val="00B940F5"/>
    <w:rsid w:val="00B94D03"/>
    <w:rsid w:val="00B962C0"/>
    <w:rsid w:val="00B9637A"/>
    <w:rsid w:val="00B9687F"/>
    <w:rsid w:val="00B96926"/>
    <w:rsid w:val="00B97A0F"/>
    <w:rsid w:val="00BA04C1"/>
    <w:rsid w:val="00BA08EF"/>
    <w:rsid w:val="00BA09D5"/>
    <w:rsid w:val="00BA148E"/>
    <w:rsid w:val="00BA17C2"/>
    <w:rsid w:val="00BA235F"/>
    <w:rsid w:val="00BA2A73"/>
    <w:rsid w:val="00BA3A04"/>
    <w:rsid w:val="00BA3EF6"/>
    <w:rsid w:val="00BA4C36"/>
    <w:rsid w:val="00BA5C94"/>
    <w:rsid w:val="00BA5D3E"/>
    <w:rsid w:val="00BA6349"/>
    <w:rsid w:val="00BA687B"/>
    <w:rsid w:val="00BA7B6F"/>
    <w:rsid w:val="00BB0B59"/>
    <w:rsid w:val="00BB11CE"/>
    <w:rsid w:val="00BB1BDD"/>
    <w:rsid w:val="00BB1F33"/>
    <w:rsid w:val="00BB1FA5"/>
    <w:rsid w:val="00BB2B35"/>
    <w:rsid w:val="00BB2D2B"/>
    <w:rsid w:val="00BB2F77"/>
    <w:rsid w:val="00BB3E4F"/>
    <w:rsid w:val="00BB4144"/>
    <w:rsid w:val="00BB4856"/>
    <w:rsid w:val="00BB4CCE"/>
    <w:rsid w:val="00BB61EB"/>
    <w:rsid w:val="00BB6689"/>
    <w:rsid w:val="00BB6B08"/>
    <w:rsid w:val="00BB6C60"/>
    <w:rsid w:val="00BB7AD3"/>
    <w:rsid w:val="00BC0B8E"/>
    <w:rsid w:val="00BC1410"/>
    <w:rsid w:val="00BC1656"/>
    <w:rsid w:val="00BC18D6"/>
    <w:rsid w:val="00BC191C"/>
    <w:rsid w:val="00BC22FB"/>
    <w:rsid w:val="00BC31B2"/>
    <w:rsid w:val="00BC338E"/>
    <w:rsid w:val="00BC45C1"/>
    <w:rsid w:val="00BC5F4D"/>
    <w:rsid w:val="00BC5FEC"/>
    <w:rsid w:val="00BC7A4D"/>
    <w:rsid w:val="00BC7E70"/>
    <w:rsid w:val="00BD0606"/>
    <w:rsid w:val="00BD0C6F"/>
    <w:rsid w:val="00BD108E"/>
    <w:rsid w:val="00BD11BB"/>
    <w:rsid w:val="00BD22D0"/>
    <w:rsid w:val="00BD4417"/>
    <w:rsid w:val="00BD4883"/>
    <w:rsid w:val="00BD67E9"/>
    <w:rsid w:val="00BD69B3"/>
    <w:rsid w:val="00BD71C4"/>
    <w:rsid w:val="00BD7EF0"/>
    <w:rsid w:val="00BE02DC"/>
    <w:rsid w:val="00BE0420"/>
    <w:rsid w:val="00BE27C1"/>
    <w:rsid w:val="00BE4325"/>
    <w:rsid w:val="00BE6AFF"/>
    <w:rsid w:val="00BE6CD9"/>
    <w:rsid w:val="00BF09A3"/>
    <w:rsid w:val="00BF0B77"/>
    <w:rsid w:val="00BF1AC6"/>
    <w:rsid w:val="00BF20B5"/>
    <w:rsid w:val="00BF2C7D"/>
    <w:rsid w:val="00BF307E"/>
    <w:rsid w:val="00BF3251"/>
    <w:rsid w:val="00BF3C3D"/>
    <w:rsid w:val="00BF4BC8"/>
    <w:rsid w:val="00BF4C2E"/>
    <w:rsid w:val="00BF4DCA"/>
    <w:rsid w:val="00BF5964"/>
    <w:rsid w:val="00BF5F8D"/>
    <w:rsid w:val="00BF6378"/>
    <w:rsid w:val="00BF6CA4"/>
    <w:rsid w:val="00BF75B1"/>
    <w:rsid w:val="00C001C4"/>
    <w:rsid w:val="00C006EC"/>
    <w:rsid w:val="00C00D1F"/>
    <w:rsid w:val="00C02602"/>
    <w:rsid w:val="00C026A4"/>
    <w:rsid w:val="00C033EA"/>
    <w:rsid w:val="00C035B8"/>
    <w:rsid w:val="00C041B4"/>
    <w:rsid w:val="00C045C8"/>
    <w:rsid w:val="00C05110"/>
    <w:rsid w:val="00C05B34"/>
    <w:rsid w:val="00C064BA"/>
    <w:rsid w:val="00C0742A"/>
    <w:rsid w:val="00C07749"/>
    <w:rsid w:val="00C07D68"/>
    <w:rsid w:val="00C07DBF"/>
    <w:rsid w:val="00C11078"/>
    <w:rsid w:val="00C11C5F"/>
    <w:rsid w:val="00C11D6A"/>
    <w:rsid w:val="00C1212C"/>
    <w:rsid w:val="00C12586"/>
    <w:rsid w:val="00C12788"/>
    <w:rsid w:val="00C127F5"/>
    <w:rsid w:val="00C12D04"/>
    <w:rsid w:val="00C12DB5"/>
    <w:rsid w:val="00C12DEB"/>
    <w:rsid w:val="00C132CD"/>
    <w:rsid w:val="00C13F1C"/>
    <w:rsid w:val="00C14B04"/>
    <w:rsid w:val="00C15EE2"/>
    <w:rsid w:val="00C175A3"/>
    <w:rsid w:val="00C17F84"/>
    <w:rsid w:val="00C20D2A"/>
    <w:rsid w:val="00C2136B"/>
    <w:rsid w:val="00C22D81"/>
    <w:rsid w:val="00C23020"/>
    <w:rsid w:val="00C2423E"/>
    <w:rsid w:val="00C24E14"/>
    <w:rsid w:val="00C25302"/>
    <w:rsid w:val="00C26281"/>
    <w:rsid w:val="00C27610"/>
    <w:rsid w:val="00C27CA1"/>
    <w:rsid w:val="00C30001"/>
    <w:rsid w:val="00C304B4"/>
    <w:rsid w:val="00C30772"/>
    <w:rsid w:val="00C30E98"/>
    <w:rsid w:val="00C31904"/>
    <w:rsid w:val="00C31D2F"/>
    <w:rsid w:val="00C3240D"/>
    <w:rsid w:val="00C32438"/>
    <w:rsid w:val="00C32DD1"/>
    <w:rsid w:val="00C338C5"/>
    <w:rsid w:val="00C33C8C"/>
    <w:rsid w:val="00C34CBA"/>
    <w:rsid w:val="00C357E5"/>
    <w:rsid w:val="00C359DA"/>
    <w:rsid w:val="00C36118"/>
    <w:rsid w:val="00C36AD7"/>
    <w:rsid w:val="00C406F9"/>
    <w:rsid w:val="00C40F8C"/>
    <w:rsid w:val="00C41C3B"/>
    <w:rsid w:val="00C428B5"/>
    <w:rsid w:val="00C43323"/>
    <w:rsid w:val="00C43C39"/>
    <w:rsid w:val="00C443D9"/>
    <w:rsid w:val="00C451E5"/>
    <w:rsid w:val="00C45700"/>
    <w:rsid w:val="00C459C5"/>
    <w:rsid w:val="00C45B60"/>
    <w:rsid w:val="00C467A6"/>
    <w:rsid w:val="00C46F1D"/>
    <w:rsid w:val="00C50319"/>
    <w:rsid w:val="00C507D3"/>
    <w:rsid w:val="00C52FCF"/>
    <w:rsid w:val="00C53543"/>
    <w:rsid w:val="00C536D5"/>
    <w:rsid w:val="00C537FD"/>
    <w:rsid w:val="00C53862"/>
    <w:rsid w:val="00C54AE5"/>
    <w:rsid w:val="00C54B5A"/>
    <w:rsid w:val="00C54CF9"/>
    <w:rsid w:val="00C54D0D"/>
    <w:rsid w:val="00C55E37"/>
    <w:rsid w:val="00C569B7"/>
    <w:rsid w:val="00C56BBD"/>
    <w:rsid w:val="00C57775"/>
    <w:rsid w:val="00C57977"/>
    <w:rsid w:val="00C57AFD"/>
    <w:rsid w:val="00C60781"/>
    <w:rsid w:val="00C60882"/>
    <w:rsid w:val="00C61477"/>
    <w:rsid w:val="00C620E1"/>
    <w:rsid w:val="00C623EE"/>
    <w:rsid w:val="00C62F85"/>
    <w:rsid w:val="00C63EEC"/>
    <w:rsid w:val="00C641D5"/>
    <w:rsid w:val="00C646C6"/>
    <w:rsid w:val="00C6535A"/>
    <w:rsid w:val="00C65942"/>
    <w:rsid w:val="00C65DE5"/>
    <w:rsid w:val="00C6660B"/>
    <w:rsid w:val="00C66807"/>
    <w:rsid w:val="00C66908"/>
    <w:rsid w:val="00C66ACF"/>
    <w:rsid w:val="00C66BF2"/>
    <w:rsid w:val="00C6736A"/>
    <w:rsid w:val="00C67596"/>
    <w:rsid w:val="00C67C01"/>
    <w:rsid w:val="00C67C44"/>
    <w:rsid w:val="00C70C86"/>
    <w:rsid w:val="00C7136A"/>
    <w:rsid w:val="00C715ED"/>
    <w:rsid w:val="00C717DB"/>
    <w:rsid w:val="00C71E5D"/>
    <w:rsid w:val="00C723A9"/>
    <w:rsid w:val="00C72504"/>
    <w:rsid w:val="00C7253B"/>
    <w:rsid w:val="00C73819"/>
    <w:rsid w:val="00C73829"/>
    <w:rsid w:val="00C73C36"/>
    <w:rsid w:val="00C73CE5"/>
    <w:rsid w:val="00C73E7D"/>
    <w:rsid w:val="00C744BF"/>
    <w:rsid w:val="00C74B8A"/>
    <w:rsid w:val="00C74C09"/>
    <w:rsid w:val="00C75FAE"/>
    <w:rsid w:val="00C7627F"/>
    <w:rsid w:val="00C76B6A"/>
    <w:rsid w:val="00C76F3D"/>
    <w:rsid w:val="00C80229"/>
    <w:rsid w:val="00C80790"/>
    <w:rsid w:val="00C8102F"/>
    <w:rsid w:val="00C82CA3"/>
    <w:rsid w:val="00C82E5E"/>
    <w:rsid w:val="00C82F7B"/>
    <w:rsid w:val="00C836B8"/>
    <w:rsid w:val="00C85348"/>
    <w:rsid w:val="00C85402"/>
    <w:rsid w:val="00C862D1"/>
    <w:rsid w:val="00C863F9"/>
    <w:rsid w:val="00C86400"/>
    <w:rsid w:val="00C86939"/>
    <w:rsid w:val="00C90359"/>
    <w:rsid w:val="00C903ED"/>
    <w:rsid w:val="00C9063A"/>
    <w:rsid w:val="00C90A71"/>
    <w:rsid w:val="00C90D1E"/>
    <w:rsid w:val="00C90E49"/>
    <w:rsid w:val="00C91395"/>
    <w:rsid w:val="00C91931"/>
    <w:rsid w:val="00C92CC5"/>
    <w:rsid w:val="00C92CEE"/>
    <w:rsid w:val="00C93067"/>
    <w:rsid w:val="00C93A63"/>
    <w:rsid w:val="00C93D07"/>
    <w:rsid w:val="00C9406A"/>
    <w:rsid w:val="00C94B74"/>
    <w:rsid w:val="00C94C6E"/>
    <w:rsid w:val="00C94FD2"/>
    <w:rsid w:val="00C954A6"/>
    <w:rsid w:val="00C956A1"/>
    <w:rsid w:val="00C96C3C"/>
    <w:rsid w:val="00CA0563"/>
    <w:rsid w:val="00CA0690"/>
    <w:rsid w:val="00CA1DE9"/>
    <w:rsid w:val="00CA221D"/>
    <w:rsid w:val="00CA243A"/>
    <w:rsid w:val="00CA314F"/>
    <w:rsid w:val="00CA3BE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3175"/>
    <w:rsid w:val="00CB3415"/>
    <w:rsid w:val="00CB36DD"/>
    <w:rsid w:val="00CB3EA0"/>
    <w:rsid w:val="00CB4BEC"/>
    <w:rsid w:val="00CB501C"/>
    <w:rsid w:val="00CB60D9"/>
    <w:rsid w:val="00CB61D4"/>
    <w:rsid w:val="00CB6B2F"/>
    <w:rsid w:val="00CB6ECE"/>
    <w:rsid w:val="00CB7FF9"/>
    <w:rsid w:val="00CC0266"/>
    <w:rsid w:val="00CC07E8"/>
    <w:rsid w:val="00CC09C8"/>
    <w:rsid w:val="00CC1FFB"/>
    <w:rsid w:val="00CC21E5"/>
    <w:rsid w:val="00CC2413"/>
    <w:rsid w:val="00CC26ED"/>
    <w:rsid w:val="00CC3B59"/>
    <w:rsid w:val="00CC4168"/>
    <w:rsid w:val="00CC62AA"/>
    <w:rsid w:val="00CC649F"/>
    <w:rsid w:val="00CC6647"/>
    <w:rsid w:val="00CC66A0"/>
    <w:rsid w:val="00CD033F"/>
    <w:rsid w:val="00CD0807"/>
    <w:rsid w:val="00CD0ACC"/>
    <w:rsid w:val="00CD0EFD"/>
    <w:rsid w:val="00CD1081"/>
    <w:rsid w:val="00CD2DD4"/>
    <w:rsid w:val="00CD37FA"/>
    <w:rsid w:val="00CD46A3"/>
    <w:rsid w:val="00CD47E4"/>
    <w:rsid w:val="00CD50FC"/>
    <w:rsid w:val="00CD5501"/>
    <w:rsid w:val="00CD5596"/>
    <w:rsid w:val="00CE0A31"/>
    <w:rsid w:val="00CE0ACA"/>
    <w:rsid w:val="00CE0AFF"/>
    <w:rsid w:val="00CE0E09"/>
    <w:rsid w:val="00CE0F84"/>
    <w:rsid w:val="00CE1F4D"/>
    <w:rsid w:val="00CE34E9"/>
    <w:rsid w:val="00CE37EB"/>
    <w:rsid w:val="00CE3A25"/>
    <w:rsid w:val="00CE3E07"/>
    <w:rsid w:val="00CE516B"/>
    <w:rsid w:val="00CE5BED"/>
    <w:rsid w:val="00CE6DCD"/>
    <w:rsid w:val="00CE71BB"/>
    <w:rsid w:val="00CE7275"/>
    <w:rsid w:val="00CE763A"/>
    <w:rsid w:val="00CE7F43"/>
    <w:rsid w:val="00CF08DC"/>
    <w:rsid w:val="00CF0CD3"/>
    <w:rsid w:val="00CF0D07"/>
    <w:rsid w:val="00CF1082"/>
    <w:rsid w:val="00CF18B2"/>
    <w:rsid w:val="00CF1E02"/>
    <w:rsid w:val="00CF20B8"/>
    <w:rsid w:val="00CF2579"/>
    <w:rsid w:val="00CF3D77"/>
    <w:rsid w:val="00CF46D0"/>
    <w:rsid w:val="00CF4703"/>
    <w:rsid w:val="00CF49D7"/>
    <w:rsid w:val="00CF4BF9"/>
    <w:rsid w:val="00CF4DBE"/>
    <w:rsid w:val="00CF50BD"/>
    <w:rsid w:val="00CF54A2"/>
    <w:rsid w:val="00CF552A"/>
    <w:rsid w:val="00CF56E3"/>
    <w:rsid w:val="00CF6515"/>
    <w:rsid w:val="00CF6E1A"/>
    <w:rsid w:val="00D002C9"/>
    <w:rsid w:val="00D002CA"/>
    <w:rsid w:val="00D00D0A"/>
    <w:rsid w:val="00D00EB9"/>
    <w:rsid w:val="00D019BF"/>
    <w:rsid w:val="00D01B9E"/>
    <w:rsid w:val="00D02296"/>
    <w:rsid w:val="00D03481"/>
    <w:rsid w:val="00D03CCE"/>
    <w:rsid w:val="00D0441E"/>
    <w:rsid w:val="00D047CD"/>
    <w:rsid w:val="00D055C5"/>
    <w:rsid w:val="00D05B8F"/>
    <w:rsid w:val="00D0616A"/>
    <w:rsid w:val="00D061C7"/>
    <w:rsid w:val="00D0790E"/>
    <w:rsid w:val="00D10A9B"/>
    <w:rsid w:val="00D111E5"/>
    <w:rsid w:val="00D1127C"/>
    <w:rsid w:val="00D1130B"/>
    <w:rsid w:val="00D11613"/>
    <w:rsid w:val="00D11BEE"/>
    <w:rsid w:val="00D129CB"/>
    <w:rsid w:val="00D1353F"/>
    <w:rsid w:val="00D13746"/>
    <w:rsid w:val="00D13E97"/>
    <w:rsid w:val="00D13F6C"/>
    <w:rsid w:val="00D14567"/>
    <w:rsid w:val="00D15A21"/>
    <w:rsid w:val="00D15D4A"/>
    <w:rsid w:val="00D1616B"/>
    <w:rsid w:val="00D1675A"/>
    <w:rsid w:val="00D17174"/>
    <w:rsid w:val="00D175DC"/>
    <w:rsid w:val="00D17ADC"/>
    <w:rsid w:val="00D17F3F"/>
    <w:rsid w:val="00D217C7"/>
    <w:rsid w:val="00D22B4A"/>
    <w:rsid w:val="00D22B6C"/>
    <w:rsid w:val="00D22E8A"/>
    <w:rsid w:val="00D23348"/>
    <w:rsid w:val="00D238FB"/>
    <w:rsid w:val="00D24344"/>
    <w:rsid w:val="00D2471B"/>
    <w:rsid w:val="00D24C21"/>
    <w:rsid w:val="00D24C97"/>
    <w:rsid w:val="00D25113"/>
    <w:rsid w:val="00D25C66"/>
    <w:rsid w:val="00D25C6A"/>
    <w:rsid w:val="00D27A4F"/>
    <w:rsid w:val="00D27B3C"/>
    <w:rsid w:val="00D27EAD"/>
    <w:rsid w:val="00D27F77"/>
    <w:rsid w:val="00D27FF2"/>
    <w:rsid w:val="00D30B21"/>
    <w:rsid w:val="00D32191"/>
    <w:rsid w:val="00D3253B"/>
    <w:rsid w:val="00D334D8"/>
    <w:rsid w:val="00D334E0"/>
    <w:rsid w:val="00D33D49"/>
    <w:rsid w:val="00D34B58"/>
    <w:rsid w:val="00D35140"/>
    <w:rsid w:val="00D35349"/>
    <w:rsid w:val="00D3733A"/>
    <w:rsid w:val="00D413CC"/>
    <w:rsid w:val="00D4142B"/>
    <w:rsid w:val="00D41CC8"/>
    <w:rsid w:val="00D41E6E"/>
    <w:rsid w:val="00D42A53"/>
    <w:rsid w:val="00D42AA2"/>
    <w:rsid w:val="00D4325E"/>
    <w:rsid w:val="00D4356B"/>
    <w:rsid w:val="00D44351"/>
    <w:rsid w:val="00D45621"/>
    <w:rsid w:val="00D45F02"/>
    <w:rsid w:val="00D46017"/>
    <w:rsid w:val="00D47007"/>
    <w:rsid w:val="00D471CC"/>
    <w:rsid w:val="00D5053B"/>
    <w:rsid w:val="00D505E0"/>
    <w:rsid w:val="00D52ED5"/>
    <w:rsid w:val="00D54A38"/>
    <w:rsid w:val="00D54C2A"/>
    <w:rsid w:val="00D5583A"/>
    <w:rsid w:val="00D55A52"/>
    <w:rsid w:val="00D55FB9"/>
    <w:rsid w:val="00D56805"/>
    <w:rsid w:val="00D578DB"/>
    <w:rsid w:val="00D57F59"/>
    <w:rsid w:val="00D6067C"/>
    <w:rsid w:val="00D60ED3"/>
    <w:rsid w:val="00D6117F"/>
    <w:rsid w:val="00D61260"/>
    <w:rsid w:val="00D613BD"/>
    <w:rsid w:val="00D61814"/>
    <w:rsid w:val="00D61EFF"/>
    <w:rsid w:val="00D61FD1"/>
    <w:rsid w:val="00D624D4"/>
    <w:rsid w:val="00D62633"/>
    <w:rsid w:val="00D6344C"/>
    <w:rsid w:val="00D63616"/>
    <w:rsid w:val="00D6384D"/>
    <w:rsid w:val="00D63AEA"/>
    <w:rsid w:val="00D64E87"/>
    <w:rsid w:val="00D65161"/>
    <w:rsid w:val="00D65C20"/>
    <w:rsid w:val="00D6659B"/>
    <w:rsid w:val="00D666E8"/>
    <w:rsid w:val="00D66875"/>
    <w:rsid w:val="00D669C4"/>
    <w:rsid w:val="00D66F99"/>
    <w:rsid w:val="00D67372"/>
    <w:rsid w:val="00D67A9E"/>
    <w:rsid w:val="00D700DD"/>
    <w:rsid w:val="00D701CB"/>
    <w:rsid w:val="00D75211"/>
    <w:rsid w:val="00D7576D"/>
    <w:rsid w:val="00D75961"/>
    <w:rsid w:val="00D76DE8"/>
    <w:rsid w:val="00D808F3"/>
    <w:rsid w:val="00D80ABA"/>
    <w:rsid w:val="00D80F29"/>
    <w:rsid w:val="00D814A4"/>
    <w:rsid w:val="00D818ED"/>
    <w:rsid w:val="00D81A90"/>
    <w:rsid w:val="00D82259"/>
    <w:rsid w:val="00D8381B"/>
    <w:rsid w:val="00D8398E"/>
    <w:rsid w:val="00D85414"/>
    <w:rsid w:val="00D85658"/>
    <w:rsid w:val="00D8570A"/>
    <w:rsid w:val="00D85DC9"/>
    <w:rsid w:val="00D86246"/>
    <w:rsid w:val="00D86651"/>
    <w:rsid w:val="00D90A48"/>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360A"/>
    <w:rsid w:val="00DA48A8"/>
    <w:rsid w:val="00DA502C"/>
    <w:rsid w:val="00DA50EB"/>
    <w:rsid w:val="00DA5F95"/>
    <w:rsid w:val="00DA7FAF"/>
    <w:rsid w:val="00DB191E"/>
    <w:rsid w:val="00DB1ED6"/>
    <w:rsid w:val="00DB3F7E"/>
    <w:rsid w:val="00DB4077"/>
    <w:rsid w:val="00DB4DA8"/>
    <w:rsid w:val="00DB57B4"/>
    <w:rsid w:val="00DB6118"/>
    <w:rsid w:val="00DB65C5"/>
    <w:rsid w:val="00DB6762"/>
    <w:rsid w:val="00DB7241"/>
    <w:rsid w:val="00DC099E"/>
    <w:rsid w:val="00DC0E34"/>
    <w:rsid w:val="00DC24CE"/>
    <w:rsid w:val="00DC2D0F"/>
    <w:rsid w:val="00DC2F73"/>
    <w:rsid w:val="00DC376D"/>
    <w:rsid w:val="00DC4008"/>
    <w:rsid w:val="00DC4577"/>
    <w:rsid w:val="00DC49E6"/>
    <w:rsid w:val="00DC4B4C"/>
    <w:rsid w:val="00DC4CAA"/>
    <w:rsid w:val="00DC51CC"/>
    <w:rsid w:val="00DC571F"/>
    <w:rsid w:val="00DC5BBF"/>
    <w:rsid w:val="00DC62CE"/>
    <w:rsid w:val="00DC6867"/>
    <w:rsid w:val="00DC6B57"/>
    <w:rsid w:val="00DC6D71"/>
    <w:rsid w:val="00DC72F8"/>
    <w:rsid w:val="00DC799F"/>
    <w:rsid w:val="00DC7DE0"/>
    <w:rsid w:val="00DD107F"/>
    <w:rsid w:val="00DD16F4"/>
    <w:rsid w:val="00DD2C76"/>
    <w:rsid w:val="00DD3E55"/>
    <w:rsid w:val="00DD4108"/>
    <w:rsid w:val="00DD4206"/>
    <w:rsid w:val="00DD52A7"/>
    <w:rsid w:val="00DD5EB8"/>
    <w:rsid w:val="00DD6AED"/>
    <w:rsid w:val="00DD6E95"/>
    <w:rsid w:val="00DD74F6"/>
    <w:rsid w:val="00DD7707"/>
    <w:rsid w:val="00DD77E9"/>
    <w:rsid w:val="00DD7E11"/>
    <w:rsid w:val="00DE074A"/>
    <w:rsid w:val="00DE081C"/>
    <w:rsid w:val="00DE0F4A"/>
    <w:rsid w:val="00DE2AF2"/>
    <w:rsid w:val="00DE3261"/>
    <w:rsid w:val="00DE354B"/>
    <w:rsid w:val="00DE3D01"/>
    <w:rsid w:val="00DE4584"/>
    <w:rsid w:val="00DE4E98"/>
    <w:rsid w:val="00DE5F63"/>
    <w:rsid w:val="00DE6578"/>
    <w:rsid w:val="00DE6EE4"/>
    <w:rsid w:val="00DE7600"/>
    <w:rsid w:val="00DE7665"/>
    <w:rsid w:val="00DF15BB"/>
    <w:rsid w:val="00DF2749"/>
    <w:rsid w:val="00DF2FF5"/>
    <w:rsid w:val="00DF34E0"/>
    <w:rsid w:val="00DF38C0"/>
    <w:rsid w:val="00DF3BB9"/>
    <w:rsid w:val="00DF4140"/>
    <w:rsid w:val="00DF4951"/>
    <w:rsid w:val="00DF5270"/>
    <w:rsid w:val="00DF59CB"/>
    <w:rsid w:val="00DF6736"/>
    <w:rsid w:val="00DF68D8"/>
    <w:rsid w:val="00DF6910"/>
    <w:rsid w:val="00DF691C"/>
    <w:rsid w:val="00DF6D0B"/>
    <w:rsid w:val="00DF7E68"/>
    <w:rsid w:val="00DF7EB6"/>
    <w:rsid w:val="00DF7F06"/>
    <w:rsid w:val="00E00056"/>
    <w:rsid w:val="00E009FC"/>
    <w:rsid w:val="00E0121E"/>
    <w:rsid w:val="00E01402"/>
    <w:rsid w:val="00E0152B"/>
    <w:rsid w:val="00E01613"/>
    <w:rsid w:val="00E01C97"/>
    <w:rsid w:val="00E02108"/>
    <w:rsid w:val="00E0298D"/>
    <w:rsid w:val="00E02C0B"/>
    <w:rsid w:val="00E02CFD"/>
    <w:rsid w:val="00E03073"/>
    <w:rsid w:val="00E03F08"/>
    <w:rsid w:val="00E0504D"/>
    <w:rsid w:val="00E05B51"/>
    <w:rsid w:val="00E069EA"/>
    <w:rsid w:val="00E07E96"/>
    <w:rsid w:val="00E11924"/>
    <w:rsid w:val="00E12705"/>
    <w:rsid w:val="00E12D94"/>
    <w:rsid w:val="00E12F91"/>
    <w:rsid w:val="00E138EB"/>
    <w:rsid w:val="00E13A0A"/>
    <w:rsid w:val="00E13B31"/>
    <w:rsid w:val="00E148DB"/>
    <w:rsid w:val="00E14C7E"/>
    <w:rsid w:val="00E15BE2"/>
    <w:rsid w:val="00E16B77"/>
    <w:rsid w:val="00E177D1"/>
    <w:rsid w:val="00E179EF"/>
    <w:rsid w:val="00E201DE"/>
    <w:rsid w:val="00E20F46"/>
    <w:rsid w:val="00E22105"/>
    <w:rsid w:val="00E227A6"/>
    <w:rsid w:val="00E2306B"/>
    <w:rsid w:val="00E24426"/>
    <w:rsid w:val="00E24A2D"/>
    <w:rsid w:val="00E26E5D"/>
    <w:rsid w:val="00E302F8"/>
    <w:rsid w:val="00E314DD"/>
    <w:rsid w:val="00E31795"/>
    <w:rsid w:val="00E32C9A"/>
    <w:rsid w:val="00E33635"/>
    <w:rsid w:val="00E33EB1"/>
    <w:rsid w:val="00E34A19"/>
    <w:rsid w:val="00E34D0F"/>
    <w:rsid w:val="00E35769"/>
    <w:rsid w:val="00E36517"/>
    <w:rsid w:val="00E37832"/>
    <w:rsid w:val="00E37C90"/>
    <w:rsid w:val="00E40DEB"/>
    <w:rsid w:val="00E41138"/>
    <w:rsid w:val="00E41CEE"/>
    <w:rsid w:val="00E41E22"/>
    <w:rsid w:val="00E42154"/>
    <w:rsid w:val="00E422F9"/>
    <w:rsid w:val="00E425B6"/>
    <w:rsid w:val="00E43875"/>
    <w:rsid w:val="00E43DE0"/>
    <w:rsid w:val="00E43F9A"/>
    <w:rsid w:val="00E44584"/>
    <w:rsid w:val="00E4502C"/>
    <w:rsid w:val="00E452EF"/>
    <w:rsid w:val="00E45811"/>
    <w:rsid w:val="00E4685D"/>
    <w:rsid w:val="00E46E37"/>
    <w:rsid w:val="00E4723E"/>
    <w:rsid w:val="00E502A7"/>
    <w:rsid w:val="00E511F0"/>
    <w:rsid w:val="00E525D0"/>
    <w:rsid w:val="00E52746"/>
    <w:rsid w:val="00E530E1"/>
    <w:rsid w:val="00E53605"/>
    <w:rsid w:val="00E53D22"/>
    <w:rsid w:val="00E53EBB"/>
    <w:rsid w:val="00E55A3A"/>
    <w:rsid w:val="00E56F98"/>
    <w:rsid w:val="00E57085"/>
    <w:rsid w:val="00E572EE"/>
    <w:rsid w:val="00E60348"/>
    <w:rsid w:val="00E61033"/>
    <w:rsid w:val="00E618E5"/>
    <w:rsid w:val="00E62C90"/>
    <w:rsid w:val="00E63396"/>
    <w:rsid w:val="00E63C77"/>
    <w:rsid w:val="00E6481E"/>
    <w:rsid w:val="00E64D49"/>
    <w:rsid w:val="00E651A7"/>
    <w:rsid w:val="00E657A0"/>
    <w:rsid w:val="00E659D0"/>
    <w:rsid w:val="00E65CB7"/>
    <w:rsid w:val="00E66A91"/>
    <w:rsid w:val="00E67475"/>
    <w:rsid w:val="00E70A9A"/>
    <w:rsid w:val="00E70B52"/>
    <w:rsid w:val="00E70E3A"/>
    <w:rsid w:val="00E73003"/>
    <w:rsid w:val="00E73AB2"/>
    <w:rsid w:val="00E7401F"/>
    <w:rsid w:val="00E747DC"/>
    <w:rsid w:val="00E75AD5"/>
    <w:rsid w:val="00E75E99"/>
    <w:rsid w:val="00E76A08"/>
    <w:rsid w:val="00E77B60"/>
    <w:rsid w:val="00E8041B"/>
    <w:rsid w:val="00E8103B"/>
    <w:rsid w:val="00E81252"/>
    <w:rsid w:val="00E81397"/>
    <w:rsid w:val="00E817E2"/>
    <w:rsid w:val="00E829B2"/>
    <w:rsid w:val="00E832B9"/>
    <w:rsid w:val="00E83E2B"/>
    <w:rsid w:val="00E84307"/>
    <w:rsid w:val="00E8578D"/>
    <w:rsid w:val="00E85D5A"/>
    <w:rsid w:val="00E85D9B"/>
    <w:rsid w:val="00E86535"/>
    <w:rsid w:val="00E9006A"/>
    <w:rsid w:val="00E90AAB"/>
    <w:rsid w:val="00E90EB4"/>
    <w:rsid w:val="00E911F3"/>
    <w:rsid w:val="00E9123F"/>
    <w:rsid w:val="00E9133D"/>
    <w:rsid w:val="00E9237B"/>
    <w:rsid w:val="00E930C6"/>
    <w:rsid w:val="00E93CBB"/>
    <w:rsid w:val="00E941EA"/>
    <w:rsid w:val="00E957C7"/>
    <w:rsid w:val="00E95954"/>
    <w:rsid w:val="00E959E8"/>
    <w:rsid w:val="00E95E2B"/>
    <w:rsid w:val="00E97641"/>
    <w:rsid w:val="00E97D47"/>
    <w:rsid w:val="00E97FF8"/>
    <w:rsid w:val="00EA05E3"/>
    <w:rsid w:val="00EA070C"/>
    <w:rsid w:val="00EA11AC"/>
    <w:rsid w:val="00EA11DF"/>
    <w:rsid w:val="00EA129C"/>
    <w:rsid w:val="00EA21E4"/>
    <w:rsid w:val="00EA3C02"/>
    <w:rsid w:val="00EA3F1B"/>
    <w:rsid w:val="00EA49CE"/>
    <w:rsid w:val="00EA544E"/>
    <w:rsid w:val="00EA5FCE"/>
    <w:rsid w:val="00EA6647"/>
    <w:rsid w:val="00EA70B9"/>
    <w:rsid w:val="00EB16BC"/>
    <w:rsid w:val="00EB1A01"/>
    <w:rsid w:val="00EB2FD6"/>
    <w:rsid w:val="00EB381E"/>
    <w:rsid w:val="00EB7378"/>
    <w:rsid w:val="00EB78EA"/>
    <w:rsid w:val="00EB78FF"/>
    <w:rsid w:val="00EB7DD8"/>
    <w:rsid w:val="00EC0FF4"/>
    <w:rsid w:val="00EC2E9D"/>
    <w:rsid w:val="00EC3376"/>
    <w:rsid w:val="00EC3B5A"/>
    <w:rsid w:val="00EC3BA2"/>
    <w:rsid w:val="00EC41C9"/>
    <w:rsid w:val="00EC4268"/>
    <w:rsid w:val="00EC487F"/>
    <w:rsid w:val="00EC4DA1"/>
    <w:rsid w:val="00EC510F"/>
    <w:rsid w:val="00EC538F"/>
    <w:rsid w:val="00EC5797"/>
    <w:rsid w:val="00EC6053"/>
    <w:rsid w:val="00EC665B"/>
    <w:rsid w:val="00EC68DF"/>
    <w:rsid w:val="00EC7616"/>
    <w:rsid w:val="00EC7812"/>
    <w:rsid w:val="00ED0B89"/>
    <w:rsid w:val="00ED15A8"/>
    <w:rsid w:val="00ED1746"/>
    <w:rsid w:val="00ED19D2"/>
    <w:rsid w:val="00ED1A20"/>
    <w:rsid w:val="00ED1A75"/>
    <w:rsid w:val="00ED23AC"/>
    <w:rsid w:val="00ED27B9"/>
    <w:rsid w:val="00ED2C3B"/>
    <w:rsid w:val="00ED36B6"/>
    <w:rsid w:val="00ED3FEA"/>
    <w:rsid w:val="00ED406A"/>
    <w:rsid w:val="00ED4757"/>
    <w:rsid w:val="00ED4B9D"/>
    <w:rsid w:val="00ED5437"/>
    <w:rsid w:val="00ED5BA0"/>
    <w:rsid w:val="00ED5FD2"/>
    <w:rsid w:val="00ED642C"/>
    <w:rsid w:val="00ED6D88"/>
    <w:rsid w:val="00ED7384"/>
    <w:rsid w:val="00ED766B"/>
    <w:rsid w:val="00ED785A"/>
    <w:rsid w:val="00ED7C37"/>
    <w:rsid w:val="00EE06DB"/>
    <w:rsid w:val="00EE11B8"/>
    <w:rsid w:val="00EE1FE6"/>
    <w:rsid w:val="00EE3A7E"/>
    <w:rsid w:val="00EE3C20"/>
    <w:rsid w:val="00EE4531"/>
    <w:rsid w:val="00EE49EF"/>
    <w:rsid w:val="00EE4F29"/>
    <w:rsid w:val="00EE66F3"/>
    <w:rsid w:val="00EE6C7B"/>
    <w:rsid w:val="00EE7193"/>
    <w:rsid w:val="00EF083A"/>
    <w:rsid w:val="00EF09AD"/>
    <w:rsid w:val="00EF0A62"/>
    <w:rsid w:val="00EF0D47"/>
    <w:rsid w:val="00EF1533"/>
    <w:rsid w:val="00EF1BD5"/>
    <w:rsid w:val="00EF31BC"/>
    <w:rsid w:val="00EF33A3"/>
    <w:rsid w:val="00EF34FB"/>
    <w:rsid w:val="00EF454C"/>
    <w:rsid w:val="00EF4E48"/>
    <w:rsid w:val="00EF5B80"/>
    <w:rsid w:val="00EF628D"/>
    <w:rsid w:val="00EF6883"/>
    <w:rsid w:val="00EF6A13"/>
    <w:rsid w:val="00EF71BB"/>
    <w:rsid w:val="00EF7675"/>
    <w:rsid w:val="00EF7811"/>
    <w:rsid w:val="00F006F7"/>
    <w:rsid w:val="00F01BC0"/>
    <w:rsid w:val="00F02600"/>
    <w:rsid w:val="00F02820"/>
    <w:rsid w:val="00F02BDE"/>
    <w:rsid w:val="00F02C5F"/>
    <w:rsid w:val="00F03638"/>
    <w:rsid w:val="00F03F9D"/>
    <w:rsid w:val="00F04043"/>
    <w:rsid w:val="00F04B3A"/>
    <w:rsid w:val="00F04D2A"/>
    <w:rsid w:val="00F05288"/>
    <w:rsid w:val="00F053C5"/>
    <w:rsid w:val="00F059FE"/>
    <w:rsid w:val="00F05CD4"/>
    <w:rsid w:val="00F06C98"/>
    <w:rsid w:val="00F06D20"/>
    <w:rsid w:val="00F07951"/>
    <w:rsid w:val="00F1089E"/>
    <w:rsid w:val="00F10D06"/>
    <w:rsid w:val="00F11B7B"/>
    <w:rsid w:val="00F11C7B"/>
    <w:rsid w:val="00F12773"/>
    <w:rsid w:val="00F127E9"/>
    <w:rsid w:val="00F13F35"/>
    <w:rsid w:val="00F141E2"/>
    <w:rsid w:val="00F14203"/>
    <w:rsid w:val="00F1496C"/>
    <w:rsid w:val="00F14DC6"/>
    <w:rsid w:val="00F16088"/>
    <w:rsid w:val="00F1721D"/>
    <w:rsid w:val="00F17972"/>
    <w:rsid w:val="00F17E9C"/>
    <w:rsid w:val="00F20661"/>
    <w:rsid w:val="00F20919"/>
    <w:rsid w:val="00F20973"/>
    <w:rsid w:val="00F20DDE"/>
    <w:rsid w:val="00F21218"/>
    <w:rsid w:val="00F21D28"/>
    <w:rsid w:val="00F22272"/>
    <w:rsid w:val="00F22351"/>
    <w:rsid w:val="00F22AA1"/>
    <w:rsid w:val="00F22C9B"/>
    <w:rsid w:val="00F22FE1"/>
    <w:rsid w:val="00F24903"/>
    <w:rsid w:val="00F25CCF"/>
    <w:rsid w:val="00F27599"/>
    <w:rsid w:val="00F30C0D"/>
    <w:rsid w:val="00F322EA"/>
    <w:rsid w:val="00F32819"/>
    <w:rsid w:val="00F32C3E"/>
    <w:rsid w:val="00F32C45"/>
    <w:rsid w:val="00F3501F"/>
    <w:rsid w:val="00F35FE1"/>
    <w:rsid w:val="00F40758"/>
    <w:rsid w:val="00F40797"/>
    <w:rsid w:val="00F40B2B"/>
    <w:rsid w:val="00F40D3F"/>
    <w:rsid w:val="00F40EF6"/>
    <w:rsid w:val="00F41551"/>
    <w:rsid w:val="00F41C41"/>
    <w:rsid w:val="00F41C73"/>
    <w:rsid w:val="00F425BD"/>
    <w:rsid w:val="00F42C89"/>
    <w:rsid w:val="00F43344"/>
    <w:rsid w:val="00F43BB0"/>
    <w:rsid w:val="00F43D0A"/>
    <w:rsid w:val="00F43F2F"/>
    <w:rsid w:val="00F4552A"/>
    <w:rsid w:val="00F46230"/>
    <w:rsid w:val="00F46967"/>
    <w:rsid w:val="00F46BAA"/>
    <w:rsid w:val="00F479D9"/>
    <w:rsid w:val="00F500F5"/>
    <w:rsid w:val="00F5077D"/>
    <w:rsid w:val="00F5128E"/>
    <w:rsid w:val="00F513D3"/>
    <w:rsid w:val="00F51844"/>
    <w:rsid w:val="00F51B06"/>
    <w:rsid w:val="00F52127"/>
    <w:rsid w:val="00F52349"/>
    <w:rsid w:val="00F5283B"/>
    <w:rsid w:val="00F5299D"/>
    <w:rsid w:val="00F52B6E"/>
    <w:rsid w:val="00F53D6B"/>
    <w:rsid w:val="00F54BC8"/>
    <w:rsid w:val="00F5574B"/>
    <w:rsid w:val="00F55AB5"/>
    <w:rsid w:val="00F56DFD"/>
    <w:rsid w:val="00F57363"/>
    <w:rsid w:val="00F575C4"/>
    <w:rsid w:val="00F57A5D"/>
    <w:rsid w:val="00F57D0A"/>
    <w:rsid w:val="00F57F6F"/>
    <w:rsid w:val="00F60056"/>
    <w:rsid w:val="00F60B47"/>
    <w:rsid w:val="00F60DB3"/>
    <w:rsid w:val="00F60F09"/>
    <w:rsid w:val="00F61C59"/>
    <w:rsid w:val="00F6306C"/>
    <w:rsid w:val="00F63D18"/>
    <w:rsid w:val="00F6455B"/>
    <w:rsid w:val="00F64BF3"/>
    <w:rsid w:val="00F665CA"/>
    <w:rsid w:val="00F66882"/>
    <w:rsid w:val="00F6738C"/>
    <w:rsid w:val="00F67C86"/>
    <w:rsid w:val="00F70767"/>
    <w:rsid w:val="00F714A4"/>
    <w:rsid w:val="00F715F8"/>
    <w:rsid w:val="00F71F2F"/>
    <w:rsid w:val="00F71FF4"/>
    <w:rsid w:val="00F728FD"/>
    <w:rsid w:val="00F732C7"/>
    <w:rsid w:val="00F73B93"/>
    <w:rsid w:val="00F73CED"/>
    <w:rsid w:val="00F7423E"/>
    <w:rsid w:val="00F748FB"/>
    <w:rsid w:val="00F74D78"/>
    <w:rsid w:val="00F753FA"/>
    <w:rsid w:val="00F754AD"/>
    <w:rsid w:val="00F75691"/>
    <w:rsid w:val="00F76393"/>
    <w:rsid w:val="00F766B2"/>
    <w:rsid w:val="00F76D0A"/>
    <w:rsid w:val="00F76E06"/>
    <w:rsid w:val="00F775C4"/>
    <w:rsid w:val="00F819AE"/>
    <w:rsid w:val="00F81FEB"/>
    <w:rsid w:val="00F821E9"/>
    <w:rsid w:val="00F82DEF"/>
    <w:rsid w:val="00F83AA9"/>
    <w:rsid w:val="00F83CE2"/>
    <w:rsid w:val="00F84144"/>
    <w:rsid w:val="00F847BC"/>
    <w:rsid w:val="00F84891"/>
    <w:rsid w:val="00F84E09"/>
    <w:rsid w:val="00F858E5"/>
    <w:rsid w:val="00F85FB2"/>
    <w:rsid w:val="00F87137"/>
    <w:rsid w:val="00F8721F"/>
    <w:rsid w:val="00F87994"/>
    <w:rsid w:val="00F879A6"/>
    <w:rsid w:val="00F90A4F"/>
    <w:rsid w:val="00F91CB1"/>
    <w:rsid w:val="00F921BC"/>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1FAF"/>
    <w:rsid w:val="00FA2A14"/>
    <w:rsid w:val="00FA2AA2"/>
    <w:rsid w:val="00FA2BD1"/>
    <w:rsid w:val="00FA54B3"/>
    <w:rsid w:val="00FA5C9C"/>
    <w:rsid w:val="00FA5CB2"/>
    <w:rsid w:val="00FA5ECF"/>
    <w:rsid w:val="00FA7329"/>
    <w:rsid w:val="00FA75F2"/>
    <w:rsid w:val="00FA7CC6"/>
    <w:rsid w:val="00FA7DFE"/>
    <w:rsid w:val="00FB0170"/>
    <w:rsid w:val="00FB245A"/>
    <w:rsid w:val="00FB265A"/>
    <w:rsid w:val="00FB29F2"/>
    <w:rsid w:val="00FB3189"/>
    <w:rsid w:val="00FB3302"/>
    <w:rsid w:val="00FB4174"/>
    <w:rsid w:val="00FB4732"/>
    <w:rsid w:val="00FB4FA1"/>
    <w:rsid w:val="00FB51CC"/>
    <w:rsid w:val="00FB57F2"/>
    <w:rsid w:val="00FB59B7"/>
    <w:rsid w:val="00FB6372"/>
    <w:rsid w:val="00FB7223"/>
    <w:rsid w:val="00FB7287"/>
    <w:rsid w:val="00FB7377"/>
    <w:rsid w:val="00FC0617"/>
    <w:rsid w:val="00FC132C"/>
    <w:rsid w:val="00FC1B13"/>
    <w:rsid w:val="00FC20F7"/>
    <w:rsid w:val="00FC2347"/>
    <w:rsid w:val="00FC379A"/>
    <w:rsid w:val="00FC4007"/>
    <w:rsid w:val="00FC46BB"/>
    <w:rsid w:val="00FC4D10"/>
    <w:rsid w:val="00FC5531"/>
    <w:rsid w:val="00FC5664"/>
    <w:rsid w:val="00FC56D5"/>
    <w:rsid w:val="00FC70BB"/>
    <w:rsid w:val="00FC7460"/>
    <w:rsid w:val="00FC7E1F"/>
    <w:rsid w:val="00FD129F"/>
    <w:rsid w:val="00FD1A42"/>
    <w:rsid w:val="00FD1C31"/>
    <w:rsid w:val="00FD1F5B"/>
    <w:rsid w:val="00FD2409"/>
    <w:rsid w:val="00FD262B"/>
    <w:rsid w:val="00FD2A35"/>
    <w:rsid w:val="00FD3143"/>
    <w:rsid w:val="00FD4FDC"/>
    <w:rsid w:val="00FD5728"/>
    <w:rsid w:val="00FD761E"/>
    <w:rsid w:val="00FD7C55"/>
    <w:rsid w:val="00FE0038"/>
    <w:rsid w:val="00FE1506"/>
    <w:rsid w:val="00FE1EDF"/>
    <w:rsid w:val="00FE3256"/>
    <w:rsid w:val="00FE33D9"/>
    <w:rsid w:val="00FE3478"/>
    <w:rsid w:val="00FE3EF2"/>
    <w:rsid w:val="00FE46FD"/>
    <w:rsid w:val="00FE47FF"/>
    <w:rsid w:val="00FE61DC"/>
    <w:rsid w:val="00FE6679"/>
    <w:rsid w:val="00FE6964"/>
    <w:rsid w:val="00FE7689"/>
    <w:rsid w:val="00FE76B3"/>
    <w:rsid w:val="00FE7D42"/>
    <w:rsid w:val="00FE7E89"/>
    <w:rsid w:val="00FF1AF7"/>
    <w:rsid w:val="00FF2765"/>
    <w:rsid w:val="00FF48DC"/>
    <w:rsid w:val="00FF59C9"/>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EDFFF232-656B-4207-9807-98F24F6D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styleId="UnresolvedMention">
    <w:name w:val="Unresolved Mention"/>
    <w:basedOn w:val="DefaultParagraphFont"/>
    <w:uiPriority w:val="99"/>
    <w:semiHidden/>
    <w:unhideWhenUsed/>
    <w:rsid w:val="009E5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49575096">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52988237">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2982669">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0875841">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1214497">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2275726">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4121563">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0910039">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05760409">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9e/Docs/RP-20167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3-e/Docs/R1-200752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9844.zip" TargetMode="External"/><Relationship Id="rId5" Type="http://schemas.openxmlformats.org/officeDocument/2006/relationships/numbering" Target="numbering.xml"/><Relationship Id="rId15" Type="http://schemas.openxmlformats.org/officeDocument/2006/relationships/hyperlink" Target="https://www.3gpp.org/ftp/tsg_ran/WG1_RL1/TSGR1_103-e/Docs/R1-200949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Inbox/drafts/8.6/TRupdate/TP/RedCapTRupdate-v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03A6-3D3B-4FDF-8134-922FA41B9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2553769B-60D3-4AB4-87B9-AEC7086E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965</Words>
  <Characters>5115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Author</cp:lastModifiedBy>
  <cp:revision>21</cp:revision>
  <dcterms:created xsi:type="dcterms:W3CDTF">2020-11-02T19:00:00Z</dcterms:created>
  <dcterms:modified xsi:type="dcterms:W3CDTF">2020-11-19T20:27:00Z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